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603" w:type="dxa"/>
        <w:tblInd w:w="-34" w:type="dxa"/>
        <w:tblLayout w:type="fixed"/>
        <w:tblLook w:val="01E0" w:firstRow="1" w:lastRow="1" w:firstColumn="1" w:lastColumn="1" w:noHBand="0" w:noVBand="0"/>
      </w:tblPr>
      <w:tblGrid>
        <w:gridCol w:w="5097"/>
        <w:gridCol w:w="9506"/>
      </w:tblGrid>
      <w:tr w:rsidR="00E87A61" w:rsidRPr="00E87A61" w14:paraId="141F64C4" w14:textId="77777777" w:rsidTr="008212D6">
        <w:trPr>
          <w:trHeight w:val="992"/>
        </w:trPr>
        <w:tc>
          <w:tcPr>
            <w:tcW w:w="5097" w:type="dxa"/>
          </w:tcPr>
          <w:p w14:paraId="760497A8" w14:textId="066A96B1" w:rsidR="00E87A61" w:rsidRPr="00E87A61" w:rsidRDefault="00F02820" w:rsidP="00F92C78">
            <w:pPr>
              <w:jc w:val="center"/>
              <w:rPr>
                <w:rFonts w:ascii="Times New Roman" w:hAnsi="Times New Roman" w:cs="Times New Roman"/>
                <w:sz w:val="28"/>
                <w:szCs w:val="28"/>
              </w:rPr>
            </w:pPr>
            <w:r>
              <w:rPr>
                <w:rFonts w:ascii="Times New Roman" w:hAnsi="Times New Roman" w:cs="Times New Roman"/>
                <w:sz w:val="28"/>
                <w:szCs w:val="28"/>
              </w:rPr>
              <w:t>UBND TỈNH NINH BÌNH</w:t>
            </w:r>
          </w:p>
          <w:p w14:paraId="293B0BE8" w14:textId="3A374302" w:rsidR="00E87A61" w:rsidRPr="00E87A61" w:rsidRDefault="00E87A61" w:rsidP="00F92C78">
            <w:pPr>
              <w:jc w:val="center"/>
              <w:rPr>
                <w:rFonts w:ascii="Times New Roman" w:hAnsi="Times New Roman" w:cs="Times New Roman"/>
                <w:b/>
                <w:sz w:val="28"/>
                <w:szCs w:val="28"/>
              </w:rPr>
            </w:pPr>
            <w:r w:rsidRPr="00E87A61">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75C18E40" wp14:editId="5F5251F2">
                      <wp:simplePos x="0" y="0"/>
                      <wp:positionH relativeFrom="column">
                        <wp:posOffset>921385</wp:posOffset>
                      </wp:positionH>
                      <wp:positionV relativeFrom="paragraph">
                        <wp:posOffset>238287</wp:posOffset>
                      </wp:positionV>
                      <wp:extent cx="997585" cy="0"/>
                      <wp:effectExtent l="0" t="0" r="12065"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975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EA43B3" id="_x0000_t32" coordsize="21600,21600" o:spt="32" o:oned="t" path="m,l21600,21600e" filled="f">
                      <v:path arrowok="t" fillok="f" o:connecttype="none"/>
                      <o:lock v:ext="edit" shapetype="t"/>
                    </v:shapetype>
                    <v:shape id="AutoShape 4" o:spid="_x0000_s1026" type="#_x0000_t32" style="position:absolute;margin-left:72.55pt;margin-top:18.75pt;width:78.5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">
                      <o:lock v:ext="edit" shapetype="f"/>
                    </v:shape>
                  </w:pict>
                </mc:Fallback>
              </mc:AlternateContent>
            </w:r>
            <w:r w:rsidR="007B653B">
              <w:rPr>
                <w:rFonts w:ascii="Times New Roman" w:hAnsi="Times New Roman" w:cs="Times New Roman"/>
                <w:b/>
                <w:sz w:val="28"/>
                <w:szCs w:val="28"/>
              </w:rPr>
              <w:t>SỞ TÀI CHÍNH</w:t>
            </w:r>
          </w:p>
        </w:tc>
        <w:tc>
          <w:tcPr>
            <w:tcW w:w="9506" w:type="dxa"/>
          </w:tcPr>
          <w:p w14:paraId="59449121" w14:textId="77777777" w:rsidR="00E87A61" w:rsidRPr="00E87A61" w:rsidRDefault="00E87A61" w:rsidP="00F92C78">
            <w:pPr>
              <w:jc w:val="center"/>
              <w:rPr>
                <w:rFonts w:ascii="Times New Roman" w:hAnsi="Times New Roman" w:cs="Times New Roman"/>
                <w:b/>
                <w:sz w:val="26"/>
                <w:szCs w:val="26"/>
              </w:rPr>
            </w:pPr>
            <w:r w:rsidRPr="00E87A61">
              <w:rPr>
                <w:rFonts w:ascii="Times New Roman" w:hAnsi="Times New Roman" w:cs="Times New Roman"/>
                <w:b/>
                <w:sz w:val="26"/>
                <w:szCs w:val="26"/>
              </w:rPr>
              <w:t>CỘNG HÒA XÃ HỘI CHỦ NGHĨA VIỆT NAM</w:t>
            </w:r>
          </w:p>
          <w:p w14:paraId="368094A0" w14:textId="77777777" w:rsidR="00E87A61" w:rsidRPr="00E87A61" w:rsidRDefault="00E87A61" w:rsidP="00F92C78">
            <w:pPr>
              <w:jc w:val="center"/>
              <w:rPr>
                <w:rFonts w:ascii="Times New Roman" w:hAnsi="Times New Roman" w:cs="Times New Roman"/>
                <w:b/>
                <w:sz w:val="28"/>
                <w:szCs w:val="28"/>
              </w:rPr>
            </w:pPr>
            <w:r w:rsidRPr="00E87A61">
              <w:rPr>
                <w:rFonts w:ascii="Times New Roman" w:hAnsi="Times New Roman" w:cs="Times New Roman"/>
                <w:b/>
                <w:sz w:val="28"/>
                <w:szCs w:val="28"/>
              </w:rPr>
              <w:t>Độc lập – Tự do – Hạnh phúc</w:t>
            </w:r>
          </w:p>
          <w:p w14:paraId="7DD29EB4" w14:textId="77777777" w:rsidR="00E87A61" w:rsidRPr="00E87A61" w:rsidRDefault="00E87A61" w:rsidP="00F92C78">
            <w:pPr>
              <w:jc w:val="center"/>
              <w:rPr>
                <w:rFonts w:ascii="Times New Roman" w:hAnsi="Times New Roman" w:cs="Times New Roman"/>
                <w:b/>
                <w:sz w:val="28"/>
                <w:szCs w:val="28"/>
              </w:rPr>
            </w:pPr>
            <w:r w:rsidRPr="00E87A61">
              <w:rPr>
                <w:rFonts w:ascii="Times New Roman" w:hAnsi="Times New Roman" w:cs="Times New Roman"/>
                <w:b/>
                <w:noProof/>
                <w:sz w:val="28"/>
                <w:szCs w:val="28"/>
              </w:rPr>
              <mc:AlternateContent>
                <mc:Choice Requires="wps">
                  <w:drawing>
                    <wp:anchor distT="0" distB="0" distL="114300" distR="114300" simplePos="0" relativeHeight="251670528" behindDoc="0" locked="0" layoutInCell="1" allowOverlap="1" wp14:anchorId="171EA8D3" wp14:editId="2163F2CA">
                      <wp:simplePos x="0" y="0"/>
                      <wp:positionH relativeFrom="column">
                        <wp:posOffset>1799400</wp:posOffset>
                      </wp:positionH>
                      <wp:positionV relativeFrom="paragraph">
                        <wp:posOffset>36830</wp:posOffset>
                      </wp:positionV>
                      <wp:extent cx="2141855" cy="0"/>
                      <wp:effectExtent l="0" t="0" r="1079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18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98AAE" id="Line 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7pt,2.9pt" to="310.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">
                      <o:lock v:ext="edit" shapetype="f"/>
                    </v:line>
                  </w:pict>
                </mc:Fallback>
              </mc:AlternateContent>
            </w:r>
          </w:p>
        </w:tc>
      </w:tr>
      <w:tr w:rsidR="00E87A61" w:rsidRPr="00E87A61" w14:paraId="0B527790" w14:textId="77777777" w:rsidTr="008212D6">
        <w:trPr>
          <w:trHeight w:val="337"/>
        </w:trPr>
        <w:tc>
          <w:tcPr>
            <w:tcW w:w="5097" w:type="dxa"/>
          </w:tcPr>
          <w:p w14:paraId="136972F8" w14:textId="77777777" w:rsidR="00E87A61" w:rsidRPr="00E87A61" w:rsidRDefault="00E87A61" w:rsidP="00F92C78">
            <w:pPr>
              <w:jc w:val="center"/>
              <w:rPr>
                <w:rFonts w:ascii="Times New Roman" w:hAnsi="Times New Roman" w:cs="Times New Roman"/>
                <w:sz w:val="28"/>
                <w:szCs w:val="28"/>
              </w:rPr>
            </w:pPr>
          </w:p>
        </w:tc>
        <w:tc>
          <w:tcPr>
            <w:tcW w:w="9506" w:type="dxa"/>
          </w:tcPr>
          <w:p w14:paraId="4F6C5DAC" w14:textId="1136EE9B" w:rsidR="00E87A61" w:rsidRPr="00E87A61" w:rsidRDefault="007B653B" w:rsidP="007B653B">
            <w:pPr>
              <w:jc w:val="center"/>
              <w:rPr>
                <w:rFonts w:ascii="Times New Roman" w:hAnsi="Times New Roman" w:cs="Times New Roman"/>
                <w:i/>
                <w:sz w:val="28"/>
                <w:szCs w:val="28"/>
              </w:rPr>
            </w:pPr>
            <w:r>
              <w:rPr>
                <w:rFonts w:ascii="Times New Roman" w:hAnsi="Times New Roman" w:cs="Times New Roman"/>
                <w:i/>
                <w:sz w:val="28"/>
                <w:szCs w:val="28"/>
              </w:rPr>
              <w:t>Ninh Bình</w:t>
            </w:r>
            <w:r w:rsidR="00E87A61">
              <w:rPr>
                <w:rFonts w:ascii="Times New Roman" w:hAnsi="Times New Roman" w:cs="Times New Roman"/>
                <w:i/>
                <w:sz w:val="28"/>
                <w:szCs w:val="28"/>
              </w:rPr>
              <w:t>, ngày</w:t>
            </w:r>
            <w:r w:rsidR="001C4BA0">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00A22A08">
              <w:rPr>
                <w:rFonts w:ascii="Times New Roman" w:hAnsi="Times New Roman" w:cs="Times New Roman"/>
                <w:i/>
                <w:sz w:val="28"/>
                <w:szCs w:val="28"/>
              </w:rPr>
              <w:t xml:space="preserve">  </w:t>
            </w:r>
            <w:r w:rsidR="008D17C1">
              <w:rPr>
                <w:rFonts w:ascii="Times New Roman" w:hAnsi="Times New Roman" w:cs="Times New Roman"/>
                <w:i/>
                <w:sz w:val="28"/>
                <w:szCs w:val="28"/>
              </w:rPr>
              <w:t xml:space="preserve"> </w:t>
            </w:r>
            <w:r w:rsidR="00E87A61" w:rsidRPr="00E87A61">
              <w:rPr>
                <w:rFonts w:ascii="Times New Roman" w:hAnsi="Times New Roman" w:cs="Times New Roman"/>
                <w:i/>
                <w:sz w:val="28"/>
                <w:szCs w:val="28"/>
              </w:rPr>
              <w:t xml:space="preserve">tháng </w:t>
            </w:r>
            <w:r w:rsidR="00E22C7A">
              <w:rPr>
                <w:rFonts w:ascii="Times New Roman" w:hAnsi="Times New Roman" w:cs="Times New Roman"/>
                <w:i/>
                <w:sz w:val="28"/>
                <w:szCs w:val="28"/>
              </w:rPr>
              <w:t xml:space="preserve"> 01</w:t>
            </w:r>
            <w:r>
              <w:rPr>
                <w:rFonts w:ascii="Times New Roman" w:hAnsi="Times New Roman" w:cs="Times New Roman"/>
                <w:i/>
                <w:sz w:val="28"/>
                <w:szCs w:val="28"/>
              </w:rPr>
              <w:t xml:space="preserve"> </w:t>
            </w:r>
            <w:r w:rsidR="00E22C7A">
              <w:rPr>
                <w:rFonts w:ascii="Times New Roman" w:hAnsi="Times New Roman" w:cs="Times New Roman"/>
                <w:i/>
                <w:sz w:val="28"/>
                <w:szCs w:val="28"/>
              </w:rPr>
              <w:t xml:space="preserve"> năm 2026</w:t>
            </w:r>
          </w:p>
        </w:tc>
      </w:tr>
    </w:tbl>
    <w:p w14:paraId="3B7C5F41" w14:textId="77777777" w:rsidR="00E87A61" w:rsidRPr="00DE0F05" w:rsidRDefault="00E87A61" w:rsidP="002A2ECC">
      <w:pPr>
        <w:tabs>
          <w:tab w:val="left" w:pos="960"/>
          <w:tab w:val="right" w:pos="14456"/>
        </w:tabs>
        <w:jc w:val="both"/>
        <w:rPr>
          <w:rFonts w:ascii="Times New Roman" w:hAnsi="Times New Roman" w:cs="Times New Roman"/>
          <w:sz w:val="8"/>
          <w:szCs w:val="26"/>
        </w:rPr>
      </w:pPr>
    </w:p>
    <w:p w14:paraId="2377E9C2" w14:textId="27EEE840" w:rsidR="00FD5103" w:rsidRPr="00DE0F05" w:rsidRDefault="00FC0CB6" w:rsidP="00E22C7A">
      <w:pPr>
        <w:pStyle w:val="Nidung"/>
        <w:jc w:val="center"/>
        <w:rPr>
          <w:rFonts w:ascii="Times New Roman" w:hAnsi="Times New Roman" w:cs="Times New Roman"/>
          <w:b/>
          <w:color w:val="auto"/>
          <w:sz w:val="26"/>
          <w:szCs w:val="26"/>
          <w:lang w:val="en-US"/>
        </w:rPr>
      </w:pPr>
      <w:r w:rsidRPr="00DE0F05">
        <w:rPr>
          <w:rFonts w:ascii="Times New Roman" w:hAnsi="Times New Roman" w:cs="Times New Roman"/>
          <w:b/>
          <w:color w:val="auto"/>
          <w:sz w:val="26"/>
          <w:szCs w:val="26"/>
        </w:rPr>
        <w:t>BẢN SO SÁNH</w:t>
      </w:r>
      <w:r w:rsidRPr="00DE0F05">
        <w:rPr>
          <w:rFonts w:ascii="Times New Roman" w:hAnsi="Times New Roman" w:cs="Times New Roman"/>
          <w:b/>
          <w:color w:val="auto"/>
          <w:sz w:val="26"/>
          <w:szCs w:val="26"/>
          <w:lang w:val="en-US"/>
        </w:rPr>
        <w:t>, THUYẾT MINH</w:t>
      </w:r>
      <w:r w:rsidRPr="00DE0F05">
        <w:rPr>
          <w:rFonts w:ascii="Times New Roman" w:hAnsi="Times New Roman" w:cs="Times New Roman"/>
          <w:b/>
          <w:color w:val="auto"/>
          <w:sz w:val="26"/>
          <w:szCs w:val="26"/>
        </w:rPr>
        <w:t xml:space="preserve"> DỰ THẢO </w:t>
      </w:r>
      <w:r w:rsidR="007B653B" w:rsidRPr="00DE0F05">
        <w:rPr>
          <w:rFonts w:ascii="Times New Roman" w:hAnsi="Times New Roman" w:cs="Times New Roman"/>
          <w:b/>
          <w:color w:val="auto"/>
          <w:sz w:val="26"/>
          <w:szCs w:val="26"/>
          <w:lang w:val="en-US"/>
        </w:rPr>
        <w:t xml:space="preserve">QUYẾT ĐỊNH QUY ĐỊNH </w:t>
      </w:r>
      <w:r w:rsidR="00E22C7A" w:rsidRPr="00DE0F05">
        <w:rPr>
          <w:rFonts w:ascii="Times New Roman" w:hAnsi="Times New Roman" w:cs="Times New Roman"/>
          <w:b/>
          <w:color w:val="auto"/>
          <w:sz w:val="26"/>
          <w:szCs w:val="26"/>
          <w:lang w:val="en-US"/>
        </w:rPr>
        <w:t xml:space="preserve">THỜI HẠN GỬI BÁO CÁO QUYẾT TOÁN THEO NIÊN ĐỘ NGÂN SÁCH ĐỐI VỚI VỐN ĐẦU TƯ CÔNG THUỘC NGÂN SÁCH </w:t>
      </w:r>
      <w:r w:rsidR="007507F8">
        <w:rPr>
          <w:rFonts w:ascii="Times New Roman" w:hAnsi="Times New Roman" w:cs="Times New Roman"/>
          <w:b/>
          <w:color w:val="auto"/>
          <w:sz w:val="26"/>
          <w:szCs w:val="26"/>
          <w:lang w:val="en-US"/>
        </w:rPr>
        <w:t>CỦA UỶ BAN NHÂN DÂN</w:t>
      </w:r>
      <w:r w:rsidR="00E22C7A" w:rsidRPr="00DE0F05">
        <w:rPr>
          <w:rFonts w:ascii="Times New Roman" w:hAnsi="Times New Roman" w:cs="Times New Roman"/>
          <w:b/>
          <w:color w:val="auto"/>
          <w:sz w:val="26"/>
          <w:szCs w:val="26"/>
          <w:lang w:val="en-US"/>
        </w:rPr>
        <w:t xml:space="preserve"> TỈNH QUẢN LÝ; QUY ĐỊNH TRÌNH TỰ; THỜI HẠN LẬP, GỬI, XÉT DUYỆT QUYẾT TOÁN THEO NIÊN ĐỘ NGÂN SÁCH ĐỐI VỚI VỐN ĐẦU TƯ CÔNG THUỘC NGÂN SÁCH CỦA </w:t>
      </w:r>
      <w:r w:rsidR="007507F8">
        <w:rPr>
          <w:rFonts w:ascii="Times New Roman" w:hAnsi="Times New Roman" w:cs="Times New Roman"/>
          <w:b/>
          <w:color w:val="auto"/>
          <w:sz w:val="26"/>
          <w:szCs w:val="26"/>
          <w:lang w:val="en-US"/>
        </w:rPr>
        <w:t>UỶ BAN NHÂN DÂN</w:t>
      </w:r>
      <w:r w:rsidR="00E22C7A" w:rsidRPr="00DE0F05">
        <w:rPr>
          <w:rFonts w:ascii="Times New Roman" w:hAnsi="Times New Roman" w:cs="Times New Roman"/>
          <w:b/>
          <w:color w:val="auto"/>
          <w:sz w:val="26"/>
          <w:szCs w:val="26"/>
          <w:lang w:val="en-US"/>
        </w:rPr>
        <w:t xml:space="preserve"> CẤP XÃ QUẢN LÝ TRÊN ĐỊA BÀN TỈNH NINH BÌNH</w:t>
      </w:r>
    </w:p>
    <w:p w14:paraId="174A3204" w14:textId="77777777" w:rsidR="00930A1F" w:rsidRPr="00C322DA" w:rsidRDefault="00930A1F" w:rsidP="00C322DA">
      <w:pPr>
        <w:pStyle w:val="Nidung"/>
        <w:jc w:val="center"/>
        <w:rPr>
          <w:rFonts w:ascii="Times New Roman" w:hAnsi="Times New Roman" w:cs="Times New Roman"/>
          <w:b/>
          <w:color w:val="auto"/>
          <w:sz w:val="2"/>
          <w:szCs w:val="28"/>
          <w:lang w:val="en-US"/>
        </w:rPr>
      </w:pPr>
    </w:p>
    <w:p w14:paraId="63E36890" w14:textId="62556A8A" w:rsidR="008B3015" w:rsidRPr="00DE0F05" w:rsidRDefault="008B3015" w:rsidP="00C322DA">
      <w:pPr>
        <w:pStyle w:val="Nidung"/>
        <w:jc w:val="center"/>
        <w:rPr>
          <w:rFonts w:ascii="Times New Roman" w:hAnsi="Times New Roman" w:cs="Times New Roman"/>
          <w:b/>
          <w:color w:val="auto"/>
          <w:sz w:val="16"/>
          <w:szCs w:val="28"/>
          <w:lang w:val="en-US"/>
        </w:rPr>
      </w:pPr>
    </w:p>
    <w:tbl>
      <w:tblPr>
        <w:tblStyle w:val="TableGrid"/>
        <w:tblW w:w="14884" w:type="dxa"/>
        <w:tblInd w:w="-176" w:type="dxa"/>
        <w:tblLook w:val="04A0" w:firstRow="1" w:lastRow="0" w:firstColumn="1" w:lastColumn="0" w:noHBand="0" w:noVBand="1"/>
      </w:tblPr>
      <w:tblGrid>
        <w:gridCol w:w="4644"/>
        <w:gridCol w:w="7547"/>
        <w:gridCol w:w="2693"/>
      </w:tblGrid>
      <w:tr w:rsidR="00D66077" w14:paraId="276074FE" w14:textId="77777777" w:rsidTr="00A86DCC">
        <w:tc>
          <w:tcPr>
            <w:tcW w:w="4644" w:type="dxa"/>
            <w:tcBorders>
              <w:bottom w:val="single" w:sz="4" w:space="0" w:color="auto"/>
            </w:tcBorders>
            <w:vAlign w:val="center"/>
          </w:tcPr>
          <w:p w14:paraId="15D56A0B" w14:textId="0923B92A" w:rsidR="00D66077" w:rsidRDefault="00D66077" w:rsidP="00DE0F05">
            <w:pPr>
              <w:spacing w:before="40" w:after="40" w:line="254" w:lineRule="auto"/>
              <w:jc w:val="center"/>
              <w:rPr>
                <w:rFonts w:ascii="Times New Roman" w:hAnsi="Times New Roman" w:cs="Times New Roman"/>
                <w:b/>
                <w:sz w:val="24"/>
                <w:szCs w:val="24"/>
              </w:rPr>
            </w:pPr>
            <w:r>
              <w:rPr>
                <w:rFonts w:ascii="Times New Roman" w:hAnsi="Times New Roman" w:cs="Times New Roman"/>
                <w:b/>
                <w:sz w:val="24"/>
                <w:szCs w:val="24"/>
              </w:rPr>
              <w:t>QUY PHẠM</w:t>
            </w:r>
          </w:p>
          <w:p w14:paraId="334B6EB3" w14:textId="3751DCF9" w:rsidR="00D66077" w:rsidRDefault="00D66077" w:rsidP="00DE0F05">
            <w:pPr>
              <w:pStyle w:val="Nidung"/>
              <w:pBdr>
                <w:top w:val="none" w:sz="0" w:space="0" w:color="auto"/>
                <w:left w:val="none" w:sz="0" w:space="0" w:color="auto"/>
                <w:bottom w:val="none" w:sz="0" w:space="0" w:color="auto"/>
                <w:right w:val="none" w:sz="0" w:space="0" w:color="auto"/>
                <w:between w:val="none" w:sz="0" w:space="0" w:color="auto"/>
                <w:bar w:val="none" w:sz="0" w:color="auto"/>
              </w:pBdr>
              <w:spacing w:before="40" w:after="40"/>
              <w:jc w:val="center"/>
              <w:rPr>
                <w:rFonts w:ascii="Times New Roman" w:hAnsi="Times New Roman" w:cs="Times New Roman"/>
                <w:b/>
                <w:color w:val="auto"/>
                <w:sz w:val="24"/>
                <w:szCs w:val="28"/>
                <w:lang w:val="en-US"/>
              </w:rPr>
            </w:pPr>
            <w:r>
              <w:rPr>
                <w:rFonts w:ascii="Times New Roman" w:hAnsi="Times New Roman" w:cs="Times New Roman"/>
                <w:b/>
                <w:sz w:val="24"/>
                <w:szCs w:val="24"/>
              </w:rPr>
              <w:t>PHÁP LUẬT HIỆN HÀNH</w:t>
            </w:r>
          </w:p>
        </w:tc>
        <w:tc>
          <w:tcPr>
            <w:tcW w:w="7547" w:type="dxa"/>
            <w:tcBorders>
              <w:bottom w:val="single" w:sz="4" w:space="0" w:color="auto"/>
            </w:tcBorders>
            <w:vAlign w:val="center"/>
          </w:tcPr>
          <w:p w14:paraId="6FE2A5C9" w14:textId="7E3AB9A7" w:rsidR="00D66077" w:rsidRDefault="00D66077" w:rsidP="00DE0F05">
            <w:pPr>
              <w:pStyle w:val="Nidung"/>
              <w:pBdr>
                <w:top w:val="none" w:sz="0" w:space="0" w:color="auto"/>
                <w:left w:val="none" w:sz="0" w:space="0" w:color="auto"/>
                <w:bottom w:val="none" w:sz="0" w:space="0" w:color="auto"/>
                <w:right w:val="none" w:sz="0" w:space="0" w:color="auto"/>
                <w:between w:val="none" w:sz="0" w:space="0" w:color="auto"/>
                <w:bar w:val="none" w:sz="0" w:color="auto"/>
              </w:pBdr>
              <w:spacing w:before="40" w:after="40"/>
              <w:jc w:val="center"/>
              <w:rPr>
                <w:rFonts w:ascii="Times New Roman" w:hAnsi="Times New Roman" w:cs="Times New Roman"/>
                <w:b/>
                <w:color w:val="auto"/>
                <w:sz w:val="24"/>
                <w:szCs w:val="28"/>
                <w:lang w:val="en-US"/>
              </w:rPr>
            </w:pPr>
            <w:r>
              <w:rPr>
                <w:rFonts w:ascii="Times New Roman" w:hAnsi="Times New Roman" w:cs="Times New Roman"/>
                <w:b/>
                <w:sz w:val="24"/>
                <w:szCs w:val="24"/>
              </w:rPr>
              <w:t>DỰ THẢO QUYẾT ĐỊNH</w:t>
            </w:r>
          </w:p>
        </w:tc>
        <w:tc>
          <w:tcPr>
            <w:tcW w:w="2693" w:type="dxa"/>
            <w:tcBorders>
              <w:bottom w:val="single" w:sz="4" w:space="0" w:color="auto"/>
            </w:tcBorders>
            <w:vAlign w:val="center"/>
          </w:tcPr>
          <w:p w14:paraId="64FF0B46" w14:textId="31E901F0" w:rsidR="00D66077" w:rsidRDefault="00D66077" w:rsidP="00DE0F05">
            <w:pPr>
              <w:pStyle w:val="Nidung"/>
              <w:pBdr>
                <w:top w:val="none" w:sz="0" w:space="0" w:color="auto"/>
                <w:left w:val="none" w:sz="0" w:space="0" w:color="auto"/>
                <w:bottom w:val="none" w:sz="0" w:space="0" w:color="auto"/>
                <w:right w:val="none" w:sz="0" w:space="0" w:color="auto"/>
                <w:between w:val="none" w:sz="0" w:space="0" w:color="auto"/>
                <w:bar w:val="none" w:sz="0" w:color="auto"/>
              </w:pBdr>
              <w:spacing w:before="40" w:after="40"/>
              <w:jc w:val="center"/>
              <w:rPr>
                <w:rFonts w:ascii="Times New Roman" w:hAnsi="Times New Roman" w:cs="Times New Roman"/>
                <w:b/>
                <w:color w:val="auto"/>
                <w:sz w:val="24"/>
                <w:szCs w:val="28"/>
                <w:lang w:val="en-US"/>
              </w:rPr>
            </w:pPr>
            <w:r>
              <w:rPr>
                <w:rFonts w:ascii="Times New Roman" w:hAnsi="Times New Roman" w:cs="Times New Roman"/>
                <w:b/>
                <w:sz w:val="24"/>
                <w:szCs w:val="24"/>
                <w:lang w:val="nl-NL"/>
              </w:rPr>
              <w:t>THUYẾT MINH</w:t>
            </w:r>
          </w:p>
        </w:tc>
      </w:tr>
      <w:tr w:rsidR="00A86DCC" w14:paraId="09696D52" w14:textId="77777777" w:rsidTr="00A86DCC">
        <w:tc>
          <w:tcPr>
            <w:tcW w:w="4644" w:type="dxa"/>
            <w:vMerge w:val="restart"/>
          </w:tcPr>
          <w:p w14:paraId="78A38FC9" w14:textId="77777777" w:rsidR="00A86DCC" w:rsidRPr="00A76657" w:rsidRDefault="00A86DCC" w:rsidP="00DE0F05">
            <w:pPr>
              <w:spacing w:before="40" w:after="40"/>
              <w:ind w:firstLine="720"/>
              <w:jc w:val="both"/>
              <w:rPr>
                <w:rFonts w:ascii="Times New Roman" w:hAnsi="Times New Roman" w:cs="Times New Roman"/>
                <w:b/>
                <w:color w:val="000000" w:themeColor="text1"/>
                <w:sz w:val="24"/>
                <w:szCs w:val="28"/>
              </w:rPr>
            </w:pPr>
            <w:r w:rsidRPr="00A76657">
              <w:rPr>
                <w:rFonts w:ascii="Times New Roman" w:hAnsi="Times New Roman" w:cs="Times New Roman"/>
                <w:color w:val="000000" w:themeColor="text1"/>
                <w:sz w:val="24"/>
                <w:szCs w:val="24"/>
              </w:rPr>
              <w:t>Điểm a khoản 2 Điều 28 Nghị định số 254/2025/NĐ-CP ngày 26/9/2025 của Chính phủ quy định về quản lý, thanh toán, quyết toán dự án sử dụng vốn đầu tư công, quy định: “Ủy ban nhân dân cấp tỉnh căn cứ Luật Ngân sách nhà nước, quy định tại Nghị định này và các văn bản hướng dẫn luật hiện hành để quy định thời hạn gửi báo cáo quyết toán theo niên độ của chủ đầu tư, sở, ban thuộc Ủy ban nhân dân cấp tỉnh, đảm bảo thời hạn quyết toán ngân sách nhà nước.”</w:t>
            </w:r>
          </w:p>
          <w:p w14:paraId="3A74F1B7" w14:textId="7E48A92C" w:rsidR="00A86DCC" w:rsidRPr="00A76657" w:rsidRDefault="00A86DCC" w:rsidP="00DE0F05">
            <w:pPr>
              <w:spacing w:before="40" w:after="40"/>
              <w:ind w:firstLine="720"/>
              <w:jc w:val="both"/>
              <w:rPr>
                <w:rFonts w:ascii="Times New Roman" w:hAnsi="Times New Roman" w:cs="Times New Roman"/>
                <w:b/>
                <w:color w:val="000000" w:themeColor="text1"/>
                <w:sz w:val="24"/>
                <w:szCs w:val="28"/>
              </w:rPr>
            </w:pPr>
            <w:r w:rsidRPr="00A76657">
              <w:rPr>
                <w:rFonts w:ascii="Times New Roman" w:hAnsi="Times New Roman" w:cs="Times New Roman"/>
                <w:color w:val="000000" w:themeColor="text1"/>
                <w:sz w:val="24"/>
                <w:szCs w:val="24"/>
              </w:rPr>
              <w:t>- Điểm b khoản 2 Điều 28 Nghị định số 254/2025/NĐCP ngày 26/9/2025 của Chính phủ quy định về vốn đầu tư công thuộc ngân sách của Uỷ ban nhân dân cấp xã quản lý, cụ thể:</w:t>
            </w:r>
            <w:r w:rsidRPr="00A76657">
              <w:rPr>
                <w:rFonts w:ascii="Times New Roman" w:hAnsi="Times New Roman" w:cs="Times New Roman"/>
                <w:i/>
                <w:iCs/>
                <w:color w:val="000000" w:themeColor="text1"/>
                <w:sz w:val="24"/>
                <w:szCs w:val="24"/>
              </w:rPr>
              <w:t xml:space="preserve">“Để phù hợp với đặc điểm tổ chức và phân cấp của từng địa phương, căn cứ các quy định tại Nghị định này, Sở Tài chính trình Ủy ban nhân dân cấp tỉnh quy định trình tự, thời hạn lập, gửi, xét duyệt quyết toán theo niên độ theo quy định của Luật Ngân sách nhà nước và các văn bản hướng dẫn luật.” </w:t>
            </w:r>
          </w:p>
        </w:tc>
        <w:tc>
          <w:tcPr>
            <w:tcW w:w="7547" w:type="dxa"/>
            <w:vMerge w:val="restart"/>
          </w:tcPr>
          <w:p w14:paraId="3AFBE302" w14:textId="77777777" w:rsidR="00A86DCC" w:rsidRPr="00A76657" w:rsidRDefault="00A86DCC" w:rsidP="00DE0F05">
            <w:pPr>
              <w:spacing w:before="40" w:after="40"/>
              <w:jc w:val="both"/>
              <w:rPr>
                <w:rFonts w:ascii="Times New Roman" w:hAnsi="Times New Roman" w:cs="Times New Roman"/>
                <w:b/>
                <w:color w:val="000000" w:themeColor="text1"/>
                <w:sz w:val="24"/>
                <w:szCs w:val="24"/>
              </w:rPr>
            </w:pPr>
            <w:r w:rsidRPr="00A76657">
              <w:rPr>
                <w:rFonts w:ascii="Times New Roman" w:hAnsi="Times New Roman" w:cs="Times New Roman"/>
                <w:b/>
                <w:color w:val="000000" w:themeColor="text1"/>
                <w:sz w:val="24"/>
                <w:szCs w:val="24"/>
              </w:rPr>
              <w:t>Phạm vi điều chỉnh:</w:t>
            </w:r>
          </w:p>
          <w:p w14:paraId="6C4086EF" w14:textId="77777777" w:rsidR="00A86DCC" w:rsidRPr="00A76657" w:rsidRDefault="00A86DCC" w:rsidP="00DE0F05">
            <w:pPr>
              <w:spacing w:before="40" w:after="40"/>
              <w:jc w:val="both"/>
              <w:rPr>
                <w:rFonts w:ascii="Times New Roman" w:hAnsi="Times New Roman" w:cs="Times New Roman"/>
                <w:b/>
                <w:color w:val="000000" w:themeColor="text1"/>
                <w:sz w:val="24"/>
                <w:szCs w:val="24"/>
              </w:rPr>
            </w:pPr>
            <w:r w:rsidRPr="00A76657">
              <w:rPr>
                <w:rFonts w:ascii="Times New Roman" w:hAnsi="Times New Roman" w:cs="Times New Roman"/>
                <w:bCs/>
                <w:color w:val="000000" w:themeColor="text1"/>
                <w:sz w:val="24"/>
                <w:szCs w:val="24"/>
              </w:rPr>
              <w:t>- Quy định này quy định thời hạn gửi báo cáo quyết toán theo niên độ ngân sách đối với vốn đầu tư công thuộc ngân sách của UBND cấp tỉnh quản lý; quy định trình tự, thời hạn lập, gửi, xét duyệt quyết toán theo niên độ ngân sách đối với vốn đầu tư công thuộc ngân sách của UBND cấp xã quản lý trên địa bàn tỉnh Ninh Bình.</w:t>
            </w:r>
          </w:p>
          <w:p w14:paraId="26B405C8" w14:textId="77777777" w:rsidR="00A86DCC" w:rsidRPr="00A76657" w:rsidRDefault="00A86DCC" w:rsidP="00DE0F05">
            <w:pPr>
              <w:widowControl w:val="0"/>
              <w:spacing w:before="40" w:after="40"/>
              <w:jc w:val="both"/>
              <w:rPr>
                <w:rFonts w:ascii="Times New Roman" w:hAnsi="Times New Roman" w:cs="Times New Roman"/>
                <w:color w:val="000000" w:themeColor="text1"/>
                <w:sz w:val="24"/>
                <w:szCs w:val="24"/>
              </w:rPr>
            </w:pPr>
            <w:r w:rsidRPr="00A76657">
              <w:rPr>
                <w:rFonts w:ascii="Times New Roman" w:hAnsi="Times New Roman" w:cs="Times New Roman"/>
                <w:color w:val="000000" w:themeColor="text1"/>
                <w:sz w:val="24"/>
                <w:szCs w:val="24"/>
              </w:rPr>
              <w:t>- Những nội dung khác không quy định tại Quy định này thực hiện theo quy định tại Nghị định số 254/2025/NĐ-CP ngày 26/9/2025 của Chính phủ quy định về quản lý, thanh toán, quyết toán dự án sử dụng vốn đầu tư công (viết tắt là Nghị định số 254/2025/NĐ-CP) và Thông tư số 91/2025/TT-BTC ngày 26/9/2025 của Bộ trưởng Bộ Tài chính quy định về hệ thống mẫu biểu sử dụng trong công tác quyết toán (viết tắt là Thông tư số 91/2025/TT-BTC) và các văn bản pháp luật hiện hành có liên quan.</w:t>
            </w:r>
          </w:p>
          <w:p w14:paraId="634E951B" w14:textId="77777777" w:rsidR="00A86DCC" w:rsidRPr="00A76657" w:rsidRDefault="00A86DCC" w:rsidP="00DE0F05">
            <w:pPr>
              <w:spacing w:before="40" w:after="40"/>
              <w:jc w:val="both"/>
              <w:rPr>
                <w:rFonts w:ascii="Times New Roman" w:hAnsi="Times New Roman" w:cs="Times New Roman"/>
                <w:b/>
                <w:color w:val="000000" w:themeColor="text1"/>
                <w:sz w:val="24"/>
                <w:szCs w:val="24"/>
              </w:rPr>
            </w:pPr>
            <w:r w:rsidRPr="00A76657">
              <w:rPr>
                <w:rFonts w:ascii="Times New Roman" w:hAnsi="Times New Roman" w:cs="Times New Roman"/>
                <w:b/>
                <w:color w:val="000000" w:themeColor="text1"/>
                <w:sz w:val="24"/>
                <w:szCs w:val="24"/>
              </w:rPr>
              <w:t>Đối tượng áp dụng:</w:t>
            </w:r>
          </w:p>
          <w:p w14:paraId="58BB29A3" w14:textId="77777777" w:rsidR="00A86DCC" w:rsidRPr="00A76657" w:rsidRDefault="00A86DCC" w:rsidP="00DE0F05">
            <w:pPr>
              <w:spacing w:before="40" w:after="40"/>
              <w:jc w:val="both"/>
              <w:rPr>
                <w:rFonts w:ascii="Times New Roman" w:hAnsi="Times New Roman" w:cs="Times New Roman"/>
                <w:color w:val="000000" w:themeColor="text1"/>
                <w:sz w:val="24"/>
                <w:szCs w:val="24"/>
              </w:rPr>
            </w:pPr>
            <w:r w:rsidRPr="00A76657">
              <w:rPr>
                <w:rFonts w:ascii="Times New Roman" w:hAnsi="Times New Roman" w:cs="Times New Roman"/>
                <w:color w:val="000000" w:themeColor="text1"/>
                <w:sz w:val="24"/>
                <w:szCs w:val="24"/>
              </w:rPr>
              <w:t>- Cơ quan tài chính: Sở Tài chính tỉnh Ninh Bình; Phòng Kinh tế, hạ tầng và đô thị phường; Phòng Kinh tế xã;</w:t>
            </w:r>
          </w:p>
          <w:p w14:paraId="1F394395" w14:textId="77777777" w:rsidR="00A86DCC" w:rsidRPr="00A76657" w:rsidRDefault="00A86DCC" w:rsidP="00DE0F05">
            <w:pPr>
              <w:spacing w:before="40" w:after="40"/>
              <w:jc w:val="both"/>
              <w:rPr>
                <w:rFonts w:ascii="Times New Roman" w:hAnsi="Times New Roman" w:cs="Times New Roman"/>
                <w:color w:val="000000" w:themeColor="text1"/>
                <w:sz w:val="24"/>
                <w:szCs w:val="24"/>
              </w:rPr>
            </w:pPr>
            <w:r w:rsidRPr="00A76657">
              <w:rPr>
                <w:rFonts w:ascii="Times New Roman" w:hAnsi="Times New Roman" w:cs="Times New Roman"/>
                <w:color w:val="000000" w:themeColor="text1"/>
                <w:sz w:val="24"/>
                <w:szCs w:val="24"/>
              </w:rPr>
              <w:t>- Cơ quan thanh toán: Kho bạc nhà nước khu vực V; Các phòng nghiệp vụ, phòng giao dịch thuộc Kho bạc nhà nước khu vực V;</w:t>
            </w:r>
          </w:p>
          <w:p w14:paraId="72E27E26" w14:textId="4547F56C" w:rsidR="00A86DCC" w:rsidRPr="00A76657" w:rsidRDefault="00A86DCC" w:rsidP="00DE0F05">
            <w:pPr>
              <w:spacing w:before="40" w:after="40"/>
              <w:jc w:val="both"/>
              <w:rPr>
                <w:rFonts w:ascii="Times New Roman" w:hAnsi="Times New Roman" w:cs="Times New Roman"/>
                <w:color w:val="000000" w:themeColor="text1"/>
                <w:sz w:val="24"/>
                <w:szCs w:val="24"/>
              </w:rPr>
            </w:pPr>
            <w:r w:rsidRPr="00A76657">
              <w:rPr>
                <w:rFonts w:ascii="Times New Roman" w:hAnsi="Times New Roman" w:cs="Times New Roman"/>
                <w:color w:val="000000" w:themeColor="text1"/>
                <w:sz w:val="24"/>
                <w:szCs w:val="24"/>
              </w:rPr>
              <w:t xml:space="preserve">- Ủy ban nhân dân các </w:t>
            </w:r>
            <w:r w:rsidR="00F82855">
              <w:rPr>
                <w:rFonts w:ascii="Times New Roman" w:hAnsi="Times New Roman" w:cs="Times New Roman"/>
                <w:color w:val="000000" w:themeColor="text1"/>
                <w:sz w:val="24"/>
                <w:szCs w:val="24"/>
              </w:rPr>
              <w:t>xã, phường</w:t>
            </w:r>
            <w:r w:rsidRPr="00A76657">
              <w:rPr>
                <w:rFonts w:ascii="Times New Roman" w:hAnsi="Times New Roman" w:cs="Times New Roman"/>
                <w:color w:val="000000" w:themeColor="text1"/>
                <w:sz w:val="24"/>
                <w:szCs w:val="24"/>
              </w:rPr>
              <w:t>;</w:t>
            </w:r>
          </w:p>
          <w:p w14:paraId="760E5B88" w14:textId="77777777" w:rsidR="00A86DCC" w:rsidRPr="00A76657" w:rsidRDefault="00A86DCC" w:rsidP="00DE0F05">
            <w:pPr>
              <w:spacing w:before="40" w:after="40"/>
              <w:jc w:val="both"/>
              <w:rPr>
                <w:rFonts w:ascii="Times New Roman" w:hAnsi="Times New Roman" w:cs="Times New Roman"/>
                <w:color w:val="000000" w:themeColor="text1"/>
                <w:sz w:val="24"/>
                <w:szCs w:val="24"/>
              </w:rPr>
            </w:pPr>
            <w:r w:rsidRPr="00A76657">
              <w:rPr>
                <w:rFonts w:ascii="Times New Roman" w:hAnsi="Times New Roman" w:cs="Times New Roman"/>
                <w:color w:val="000000" w:themeColor="text1"/>
                <w:sz w:val="24"/>
                <w:szCs w:val="24"/>
              </w:rPr>
              <w:t xml:space="preserve">- Các chủ đầu tư và các sở, ban thuộc Uỷ ban nhân dân cấp tỉnh theo phân cấp quản lý chủ đầu tư; </w:t>
            </w:r>
          </w:p>
          <w:p w14:paraId="3369D139" w14:textId="1FDA679F" w:rsidR="00A86DCC" w:rsidRPr="00A76657" w:rsidRDefault="00A86DCC" w:rsidP="00DE0F05">
            <w:pPr>
              <w:pStyle w:val="Nidung"/>
              <w:spacing w:before="40" w:after="40"/>
              <w:rPr>
                <w:rFonts w:ascii="Times New Roman" w:hAnsi="Times New Roman" w:cs="Times New Roman"/>
                <w:b/>
                <w:color w:val="000000" w:themeColor="text1"/>
                <w:sz w:val="24"/>
                <w:szCs w:val="28"/>
                <w:lang w:val="en-US"/>
              </w:rPr>
            </w:pPr>
            <w:r w:rsidRPr="00A76657">
              <w:rPr>
                <w:rFonts w:ascii="Times New Roman" w:hAnsi="Times New Roman" w:cs="Times New Roman"/>
                <w:color w:val="000000" w:themeColor="text1"/>
                <w:sz w:val="24"/>
                <w:szCs w:val="24"/>
              </w:rPr>
              <w:t>- Các cơ quan, tổ chức và đơn vị khác được giao quản lý vốn đầu tư công trên địa bàn tỉnh Ninh Bình.</w:t>
            </w:r>
          </w:p>
        </w:tc>
        <w:tc>
          <w:tcPr>
            <w:tcW w:w="2693" w:type="dxa"/>
            <w:tcBorders>
              <w:bottom w:val="nil"/>
            </w:tcBorders>
          </w:tcPr>
          <w:p w14:paraId="7D8C4614" w14:textId="77777777" w:rsidR="00A86DCC" w:rsidRDefault="00A86DCC" w:rsidP="00DE0F05">
            <w:pPr>
              <w:pStyle w:val="Nidung"/>
              <w:pBdr>
                <w:top w:val="none" w:sz="0" w:space="0" w:color="auto"/>
                <w:left w:val="none" w:sz="0" w:space="0" w:color="auto"/>
                <w:bottom w:val="none" w:sz="0" w:space="0" w:color="auto"/>
                <w:right w:val="none" w:sz="0" w:space="0" w:color="auto"/>
                <w:between w:val="none" w:sz="0" w:space="0" w:color="auto"/>
                <w:bar w:val="none" w:sz="0" w:color="auto"/>
              </w:pBdr>
              <w:spacing w:before="40" w:after="40"/>
              <w:jc w:val="center"/>
              <w:rPr>
                <w:rFonts w:ascii="Times New Roman" w:hAnsi="Times New Roman" w:cs="Times New Roman"/>
                <w:b/>
                <w:color w:val="auto"/>
                <w:sz w:val="24"/>
                <w:szCs w:val="28"/>
                <w:lang w:val="en-US"/>
              </w:rPr>
            </w:pPr>
          </w:p>
        </w:tc>
      </w:tr>
      <w:tr w:rsidR="00A86DCC" w14:paraId="5B7C9721" w14:textId="77777777" w:rsidTr="00A86DCC">
        <w:tc>
          <w:tcPr>
            <w:tcW w:w="4644" w:type="dxa"/>
            <w:vMerge/>
          </w:tcPr>
          <w:p w14:paraId="2C93A69A" w14:textId="77777777" w:rsidR="00A86DCC" w:rsidRDefault="00A86DCC" w:rsidP="00DE0F05">
            <w:pPr>
              <w:pStyle w:val="Nidung"/>
              <w:pBdr>
                <w:top w:val="none" w:sz="0" w:space="0" w:color="auto"/>
                <w:left w:val="none" w:sz="0" w:space="0" w:color="auto"/>
                <w:bottom w:val="none" w:sz="0" w:space="0" w:color="auto"/>
                <w:right w:val="none" w:sz="0" w:space="0" w:color="auto"/>
                <w:between w:val="none" w:sz="0" w:space="0" w:color="auto"/>
                <w:bar w:val="none" w:sz="0" w:color="auto"/>
              </w:pBdr>
              <w:spacing w:before="40" w:after="40"/>
              <w:jc w:val="center"/>
              <w:rPr>
                <w:rFonts w:ascii="Times New Roman" w:hAnsi="Times New Roman" w:cs="Times New Roman"/>
                <w:b/>
                <w:color w:val="auto"/>
                <w:sz w:val="24"/>
                <w:szCs w:val="28"/>
                <w:lang w:val="en-US"/>
              </w:rPr>
            </w:pPr>
          </w:p>
        </w:tc>
        <w:tc>
          <w:tcPr>
            <w:tcW w:w="7547" w:type="dxa"/>
            <w:vMerge/>
          </w:tcPr>
          <w:p w14:paraId="376B242F" w14:textId="5323FD2A" w:rsidR="00A86DCC" w:rsidRDefault="00A86DCC" w:rsidP="00DE0F05">
            <w:pPr>
              <w:pStyle w:val="Nidung"/>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Times New Roman" w:hAnsi="Times New Roman" w:cs="Times New Roman"/>
                <w:b/>
                <w:color w:val="auto"/>
                <w:sz w:val="24"/>
                <w:szCs w:val="28"/>
                <w:lang w:val="en-US"/>
              </w:rPr>
            </w:pPr>
          </w:p>
        </w:tc>
        <w:tc>
          <w:tcPr>
            <w:tcW w:w="2693" w:type="dxa"/>
            <w:tcBorders>
              <w:top w:val="nil"/>
            </w:tcBorders>
          </w:tcPr>
          <w:p w14:paraId="5F74A561" w14:textId="01F942E9" w:rsidR="00A86DCC" w:rsidRDefault="00A86DCC" w:rsidP="00DE0F05">
            <w:pPr>
              <w:pStyle w:val="Nidung"/>
              <w:pBdr>
                <w:top w:val="none" w:sz="0" w:space="0" w:color="auto"/>
                <w:left w:val="none" w:sz="0" w:space="0" w:color="auto"/>
                <w:bottom w:val="none" w:sz="0" w:space="0" w:color="auto"/>
                <w:right w:val="none" w:sz="0" w:space="0" w:color="auto"/>
                <w:between w:val="none" w:sz="0" w:space="0" w:color="auto"/>
                <w:bar w:val="none" w:sz="0" w:color="auto"/>
              </w:pBdr>
              <w:spacing w:before="40" w:after="40"/>
              <w:jc w:val="center"/>
              <w:rPr>
                <w:rFonts w:ascii="Times New Roman" w:hAnsi="Times New Roman" w:cs="Times New Roman"/>
                <w:color w:val="auto"/>
                <w:sz w:val="24"/>
                <w:szCs w:val="28"/>
                <w:lang w:val="en-US"/>
              </w:rPr>
            </w:pPr>
          </w:p>
          <w:p w14:paraId="52889FD6" w14:textId="5E68C19D" w:rsidR="00767E4C" w:rsidRDefault="00767E4C" w:rsidP="00DE0F05">
            <w:pPr>
              <w:pStyle w:val="Nidung"/>
              <w:pBdr>
                <w:top w:val="none" w:sz="0" w:space="0" w:color="auto"/>
                <w:left w:val="none" w:sz="0" w:space="0" w:color="auto"/>
                <w:bottom w:val="none" w:sz="0" w:space="0" w:color="auto"/>
                <w:right w:val="none" w:sz="0" w:space="0" w:color="auto"/>
                <w:between w:val="none" w:sz="0" w:space="0" w:color="auto"/>
                <w:bar w:val="none" w:sz="0" w:color="auto"/>
              </w:pBdr>
              <w:spacing w:before="40" w:after="40"/>
              <w:jc w:val="center"/>
              <w:rPr>
                <w:rFonts w:ascii="Times New Roman" w:hAnsi="Times New Roman" w:cs="Times New Roman"/>
                <w:color w:val="auto"/>
                <w:sz w:val="24"/>
                <w:szCs w:val="28"/>
                <w:lang w:val="en-US"/>
              </w:rPr>
            </w:pPr>
          </w:p>
          <w:p w14:paraId="73D891F4" w14:textId="77777777" w:rsidR="00767E4C" w:rsidRPr="00F450B6" w:rsidRDefault="00767E4C" w:rsidP="00DE0F05">
            <w:pPr>
              <w:pStyle w:val="Nidung"/>
              <w:pBdr>
                <w:top w:val="none" w:sz="0" w:space="0" w:color="auto"/>
                <w:left w:val="none" w:sz="0" w:space="0" w:color="auto"/>
                <w:bottom w:val="none" w:sz="0" w:space="0" w:color="auto"/>
                <w:right w:val="none" w:sz="0" w:space="0" w:color="auto"/>
                <w:between w:val="none" w:sz="0" w:space="0" w:color="auto"/>
                <w:bar w:val="none" w:sz="0" w:color="auto"/>
              </w:pBdr>
              <w:spacing w:before="40" w:after="40"/>
              <w:jc w:val="center"/>
              <w:rPr>
                <w:rFonts w:ascii="Times New Roman" w:hAnsi="Times New Roman" w:cs="Times New Roman"/>
                <w:color w:val="auto"/>
                <w:sz w:val="24"/>
                <w:szCs w:val="28"/>
                <w:lang w:val="en-US"/>
              </w:rPr>
            </w:pPr>
          </w:p>
          <w:p w14:paraId="304F129C" w14:textId="77777777" w:rsidR="00EC63BC" w:rsidRPr="00F450B6" w:rsidRDefault="00EC63BC" w:rsidP="00DE0F05">
            <w:pPr>
              <w:pStyle w:val="Nidung"/>
              <w:pBdr>
                <w:top w:val="none" w:sz="0" w:space="0" w:color="auto"/>
                <w:left w:val="none" w:sz="0" w:space="0" w:color="auto"/>
                <w:bottom w:val="none" w:sz="0" w:space="0" w:color="auto"/>
                <w:right w:val="none" w:sz="0" w:space="0" w:color="auto"/>
                <w:between w:val="none" w:sz="0" w:space="0" w:color="auto"/>
                <w:bar w:val="none" w:sz="0" w:color="auto"/>
              </w:pBdr>
              <w:spacing w:before="40" w:after="40"/>
              <w:jc w:val="center"/>
              <w:rPr>
                <w:rFonts w:ascii="Times New Roman" w:hAnsi="Times New Roman" w:cs="Times New Roman"/>
                <w:color w:val="auto"/>
                <w:sz w:val="24"/>
                <w:szCs w:val="28"/>
                <w:lang w:val="en-US"/>
              </w:rPr>
            </w:pPr>
          </w:p>
          <w:p w14:paraId="149523A5" w14:textId="77777777" w:rsidR="00EC63BC" w:rsidRPr="00F450B6" w:rsidRDefault="00EC63BC" w:rsidP="00DE0F05">
            <w:pPr>
              <w:pStyle w:val="Nidung"/>
              <w:pBdr>
                <w:top w:val="none" w:sz="0" w:space="0" w:color="auto"/>
                <w:left w:val="none" w:sz="0" w:space="0" w:color="auto"/>
                <w:bottom w:val="none" w:sz="0" w:space="0" w:color="auto"/>
                <w:right w:val="none" w:sz="0" w:space="0" w:color="auto"/>
                <w:between w:val="none" w:sz="0" w:space="0" w:color="auto"/>
                <w:bar w:val="none" w:sz="0" w:color="auto"/>
              </w:pBdr>
              <w:spacing w:before="40" w:after="40"/>
              <w:jc w:val="center"/>
              <w:rPr>
                <w:rFonts w:ascii="Times New Roman" w:hAnsi="Times New Roman" w:cs="Times New Roman"/>
                <w:color w:val="auto"/>
                <w:sz w:val="24"/>
                <w:szCs w:val="28"/>
                <w:lang w:val="en-US"/>
              </w:rPr>
            </w:pPr>
          </w:p>
          <w:p w14:paraId="66B62FD6" w14:textId="10A0C02D" w:rsidR="00EC63BC" w:rsidRPr="00F450B6" w:rsidRDefault="00F450B6" w:rsidP="00767E4C">
            <w:pPr>
              <w:pStyle w:val="Nidung"/>
              <w:pBdr>
                <w:top w:val="none" w:sz="0" w:space="0" w:color="auto"/>
                <w:left w:val="none" w:sz="0" w:space="0" w:color="auto"/>
                <w:bottom w:val="none" w:sz="0" w:space="0" w:color="auto"/>
                <w:right w:val="none" w:sz="0" w:space="0" w:color="auto"/>
                <w:between w:val="none" w:sz="0" w:space="0" w:color="auto"/>
                <w:bar w:val="none" w:sz="0" w:color="auto"/>
              </w:pBdr>
              <w:spacing w:before="40" w:after="40"/>
              <w:jc w:val="center"/>
              <w:rPr>
                <w:rFonts w:ascii="Times New Roman" w:hAnsi="Times New Roman" w:cs="Times New Roman"/>
                <w:color w:val="auto"/>
                <w:sz w:val="24"/>
                <w:szCs w:val="28"/>
                <w:lang w:val="en-US"/>
              </w:rPr>
            </w:pPr>
            <w:r w:rsidRPr="00F450B6">
              <w:rPr>
                <w:rFonts w:ascii="Times New Roman" w:hAnsi="Times New Roman" w:cs="Times New Roman"/>
                <w:color w:val="auto"/>
                <w:sz w:val="24"/>
                <w:szCs w:val="28"/>
                <w:lang w:val="en-US"/>
              </w:rPr>
              <w:t>Nội dung của dự thảo</w:t>
            </w:r>
            <w:r>
              <w:rPr>
                <w:rFonts w:ascii="Times New Roman" w:hAnsi="Times New Roman" w:cs="Times New Roman"/>
                <w:color w:val="auto"/>
                <w:sz w:val="24"/>
                <w:szCs w:val="28"/>
                <w:lang w:val="en-US"/>
              </w:rPr>
              <w:t xml:space="preserve"> phù hợp với Quy định tại</w:t>
            </w:r>
            <w:r w:rsidRPr="00A76657">
              <w:rPr>
                <w:rFonts w:ascii="Times New Roman" w:hAnsi="Times New Roman" w:cs="Times New Roman"/>
                <w:color w:val="000000" w:themeColor="text1"/>
                <w:sz w:val="24"/>
                <w:szCs w:val="24"/>
              </w:rPr>
              <w:t xml:space="preserve"> Nghị định số 254/2025/NĐ-CP</w:t>
            </w:r>
            <w:r>
              <w:rPr>
                <w:rFonts w:ascii="Times New Roman" w:hAnsi="Times New Roman" w:cs="Times New Roman"/>
                <w:color w:val="000000" w:themeColor="text1"/>
                <w:sz w:val="24"/>
                <w:szCs w:val="24"/>
                <w:lang w:val="en-US"/>
              </w:rPr>
              <w:t xml:space="preserve"> và </w:t>
            </w:r>
            <w:r w:rsidRPr="00A76657">
              <w:rPr>
                <w:rFonts w:ascii="Times New Roman" w:hAnsi="Times New Roman" w:cs="Times New Roman"/>
                <w:color w:val="000000" w:themeColor="text1"/>
                <w:sz w:val="24"/>
                <w:szCs w:val="24"/>
              </w:rPr>
              <w:t>Thông tư số 91/2025/TT-BTC</w:t>
            </w:r>
          </w:p>
          <w:p w14:paraId="5C7067A9" w14:textId="77777777" w:rsidR="00EC63BC" w:rsidRPr="00F450B6" w:rsidRDefault="00EC63BC" w:rsidP="00767E4C">
            <w:pPr>
              <w:pStyle w:val="Nidung"/>
              <w:pBdr>
                <w:top w:val="none" w:sz="0" w:space="0" w:color="auto"/>
                <w:left w:val="none" w:sz="0" w:space="0" w:color="auto"/>
                <w:bottom w:val="none" w:sz="0" w:space="0" w:color="auto"/>
                <w:right w:val="none" w:sz="0" w:space="0" w:color="auto"/>
                <w:between w:val="none" w:sz="0" w:space="0" w:color="auto"/>
                <w:bar w:val="none" w:sz="0" w:color="auto"/>
              </w:pBdr>
              <w:spacing w:before="40" w:after="40"/>
              <w:jc w:val="both"/>
              <w:rPr>
                <w:rFonts w:ascii="Times New Roman" w:hAnsi="Times New Roman" w:cs="Times New Roman"/>
                <w:color w:val="auto"/>
                <w:sz w:val="24"/>
                <w:szCs w:val="28"/>
                <w:lang w:val="en-US"/>
              </w:rPr>
            </w:pPr>
          </w:p>
          <w:p w14:paraId="0F1E62BE" w14:textId="77777777" w:rsidR="00EC63BC" w:rsidRPr="00F450B6" w:rsidRDefault="00EC63BC" w:rsidP="00DE0F05">
            <w:pPr>
              <w:pStyle w:val="Nidung"/>
              <w:pBdr>
                <w:top w:val="none" w:sz="0" w:space="0" w:color="auto"/>
                <w:left w:val="none" w:sz="0" w:space="0" w:color="auto"/>
                <w:bottom w:val="none" w:sz="0" w:space="0" w:color="auto"/>
                <w:right w:val="none" w:sz="0" w:space="0" w:color="auto"/>
                <w:between w:val="none" w:sz="0" w:space="0" w:color="auto"/>
                <w:bar w:val="none" w:sz="0" w:color="auto"/>
              </w:pBdr>
              <w:spacing w:before="40" w:after="40"/>
              <w:jc w:val="center"/>
              <w:rPr>
                <w:rFonts w:ascii="Times New Roman" w:hAnsi="Times New Roman" w:cs="Times New Roman"/>
                <w:color w:val="auto"/>
                <w:sz w:val="24"/>
                <w:szCs w:val="28"/>
                <w:lang w:val="en-US"/>
              </w:rPr>
            </w:pPr>
          </w:p>
          <w:p w14:paraId="03950E5D" w14:textId="77777777" w:rsidR="00EC63BC" w:rsidRPr="00F450B6" w:rsidRDefault="00EC63BC" w:rsidP="00DE0F05">
            <w:pPr>
              <w:pStyle w:val="Nidung"/>
              <w:pBdr>
                <w:top w:val="none" w:sz="0" w:space="0" w:color="auto"/>
                <w:left w:val="none" w:sz="0" w:space="0" w:color="auto"/>
                <w:bottom w:val="none" w:sz="0" w:space="0" w:color="auto"/>
                <w:right w:val="none" w:sz="0" w:space="0" w:color="auto"/>
                <w:between w:val="none" w:sz="0" w:space="0" w:color="auto"/>
                <w:bar w:val="none" w:sz="0" w:color="auto"/>
              </w:pBdr>
              <w:spacing w:before="40" w:after="40"/>
              <w:jc w:val="center"/>
              <w:rPr>
                <w:rFonts w:ascii="Times New Roman" w:hAnsi="Times New Roman" w:cs="Times New Roman"/>
                <w:color w:val="auto"/>
                <w:sz w:val="24"/>
                <w:szCs w:val="28"/>
                <w:lang w:val="en-US"/>
              </w:rPr>
            </w:pPr>
          </w:p>
          <w:p w14:paraId="32D02DFB" w14:textId="77777777" w:rsidR="00EC63BC" w:rsidRPr="00F450B6" w:rsidRDefault="00EC63BC" w:rsidP="00DE0F05">
            <w:pPr>
              <w:pStyle w:val="Nidung"/>
              <w:pBdr>
                <w:top w:val="none" w:sz="0" w:space="0" w:color="auto"/>
                <w:left w:val="none" w:sz="0" w:space="0" w:color="auto"/>
                <w:bottom w:val="none" w:sz="0" w:space="0" w:color="auto"/>
                <w:right w:val="none" w:sz="0" w:space="0" w:color="auto"/>
                <w:between w:val="none" w:sz="0" w:space="0" w:color="auto"/>
                <w:bar w:val="none" w:sz="0" w:color="auto"/>
              </w:pBdr>
              <w:spacing w:before="40" w:after="40"/>
              <w:jc w:val="center"/>
              <w:rPr>
                <w:rFonts w:ascii="Times New Roman" w:hAnsi="Times New Roman" w:cs="Times New Roman"/>
                <w:color w:val="auto"/>
                <w:sz w:val="24"/>
                <w:szCs w:val="28"/>
                <w:lang w:val="en-US"/>
              </w:rPr>
            </w:pPr>
          </w:p>
          <w:p w14:paraId="2457E86E" w14:textId="0854A87B" w:rsidR="00EC63BC" w:rsidRPr="00F450B6" w:rsidRDefault="00EC63BC" w:rsidP="00DE0F05">
            <w:pPr>
              <w:pStyle w:val="Nidung"/>
              <w:pBdr>
                <w:top w:val="none" w:sz="0" w:space="0" w:color="auto"/>
                <w:left w:val="none" w:sz="0" w:space="0" w:color="auto"/>
                <w:bottom w:val="none" w:sz="0" w:space="0" w:color="auto"/>
                <w:right w:val="none" w:sz="0" w:space="0" w:color="auto"/>
                <w:between w:val="none" w:sz="0" w:space="0" w:color="auto"/>
                <w:bar w:val="none" w:sz="0" w:color="auto"/>
              </w:pBdr>
              <w:spacing w:before="40" w:after="40"/>
              <w:jc w:val="center"/>
              <w:rPr>
                <w:rFonts w:ascii="Times New Roman" w:hAnsi="Times New Roman" w:cs="Times New Roman"/>
                <w:color w:val="auto"/>
                <w:sz w:val="24"/>
                <w:szCs w:val="28"/>
                <w:lang w:val="en-US"/>
              </w:rPr>
            </w:pPr>
          </w:p>
        </w:tc>
      </w:tr>
      <w:tr w:rsidR="00D66077" w14:paraId="7EC3BE38" w14:textId="77777777" w:rsidTr="00A86DCC">
        <w:tc>
          <w:tcPr>
            <w:tcW w:w="4644" w:type="dxa"/>
          </w:tcPr>
          <w:p w14:paraId="68782691" w14:textId="77777777" w:rsidR="00D66077" w:rsidRPr="00BB763A" w:rsidRDefault="00D66077" w:rsidP="00DE0F05">
            <w:pPr>
              <w:spacing w:before="60" w:after="60"/>
              <w:jc w:val="both"/>
              <w:rPr>
                <w:rFonts w:ascii="Times New Roman" w:hAnsi="Times New Roman" w:cs="Times New Roman"/>
                <w:sz w:val="24"/>
                <w:szCs w:val="24"/>
              </w:rPr>
            </w:pPr>
            <w:r w:rsidRPr="00BB763A">
              <w:rPr>
                <w:rFonts w:ascii="Times New Roman" w:hAnsi="Times New Roman" w:cs="Times New Roman"/>
                <w:sz w:val="24"/>
                <w:szCs w:val="24"/>
              </w:rPr>
              <w:lastRenderedPageBreak/>
              <w:t xml:space="preserve">- Điểm a, khoản 2, Điều 29 Nghị định số 99/2021/NĐ-CP ngày 11/11/2021 của Chính phủ quy định về quản lý, thanh toán, quyết toán dự án sử dụng vốn đầu tư công; cụ thể: </w:t>
            </w:r>
            <w:r w:rsidRPr="00BB763A">
              <w:rPr>
                <w:rFonts w:ascii="Times New Roman" w:hAnsi="Times New Roman" w:cs="Times New Roman"/>
                <w:i/>
                <w:spacing w:val="-2"/>
                <w:sz w:val="24"/>
                <w:szCs w:val="24"/>
              </w:rPr>
              <w:t>“Ủy ban nhân dân cấp tỉnh căn cứ Luật Ngân sách nhà nước, quy định tại Nghị định này và các văn bản hướng dẫn luật hiện hành để quy định thời hạn gửi báo cáo quyết toán theo niên độ của chủ đầu tư, sở, phòng, ban thuộc Ủy ban nhân dân cấp tỉnh, cấp huyện, đảm bảo thời hạn quyết toán ngân sách nhà nước.”</w:t>
            </w:r>
          </w:p>
          <w:p w14:paraId="55BEBEA7" w14:textId="16EA398C" w:rsidR="00D66077" w:rsidRDefault="00D66077" w:rsidP="00DE0F05">
            <w:pPr>
              <w:pStyle w:val="Nidung"/>
              <w:pBdr>
                <w:top w:val="none" w:sz="0" w:space="0" w:color="auto"/>
                <w:left w:val="none" w:sz="0" w:space="0" w:color="auto"/>
                <w:bottom w:val="none" w:sz="0" w:space="0" w:color="auto"/>
                <w:right w:val="none" w:sz="0" w:space="0" w:color="auto"/>
                <w:between w:val="none" w:sz="0" w:space="0" w:color="auto"/>
                <w:bar w:val="none" w:sz="0" w:color="auto"/>
              </w:pBdr>
              <w:spacing w:before="60" w:after="60"/>
              <w:jc w:val="both"/>
              <w:rPr>
                <w:rFonts w:ascii="Times New Roman" w:hAnsi="Times New Roman" w:cs="Times New Roman"/>
                <w:b/>
                <w:color w:val="auto"/>
                <w:sz w:val="24"/>
                <w:szCs w:val="28"/>
                <w:lang w:val="en-US"/>
              </w:rPr>
            </w:pPr>
            <w:r w:rsidRPr="00BB763A">
              <w:rPr>
                <w:rFonts w:ascii="Times New Roman" w:hAnsi="Times New Roman" w:cs="Times New Roman"/>
                <w:sz w:val="24"/>
                <w:szCs w:val="24"/>
              </w:rPr>
              <w:t xml:space="preserve">- Điểm b, khoản 2, Điều 29 Nghị định số 99/2021/NĐ-CP ngày 11/11/2021 của Chính phủ quy định về quản lý, thanh toán, quyết toán dự án sử dụng vốn đầu tư công; cụ thể: </w:t>
            </w:r>
            <w:r w:rsidRPr="00BB763A">
              <w:rPr>
                <w:rFonts w:ascii="Times New Roman" w:hAnsi="Times New Roman" w:cs="Times New Roman"/>
                <w:i/>
                <w:sz w:val="24"/>
                <w:szCs w:val="24"/>
              </w:rPr>
              <w:t>“Để phù hợp với đặc điểm tổ chức và phân cấp của từng địa phương, căn cứ các quy định tại Nghị định này, Sở Tài chính trình Ủy ban nhân dân cấp tỉnh quy định trình tự, thời hạn lập, gửi, xét duyệt, thẩm định và ra thông báo thẩm định quyết toán theo niên độ theo quy định của Luật Ngân sách nhà nước và các văn bản hướng dẫn luật.”</w:t>
            </w:r>
          </w:p>
        </w:tc>
        <w:tc>
          <w:tcPr>
            <w:tcW w:w="7547" w:type="dxa"/>
          </w:tcPr>
          <w:p w14:paraId="2C72C5E2" w14:textId="77777777" w:rsidR="00D66077" w:rsidRDefault="00D66077" w:rsidP="00DE0F05">
            <w:pPr>
              <w:spacing w:before="60" w:after="60"/>
              <w:jc w:val="both"/>
              <w:rPr>
                <w:rFonts w:ascii="Times New Roman" w:hAnsi="Times New Roman" w:cs="Times New Roman"/>
                <w:b/>
                <w:sz w:val="24"/>
                <w:szCs w:val="24"/>
              </w:rPr>
            </w:pPr>
            <w:r w:rsidRPr="00BB763A">
              <w:rPr>
                <w:rFonts w:ascii="Times New Roman" w:hAnsi="Times New Roman" w:cs="Times New Roman"/>
                <w:b/>
                <w:sz w:val="24"/>
                <w:szCs w:val="24"/>
              </w:rPr>
              <w:t>Bãi bỏ các Quyết định:</w:t>
            </w:r>
          </w:p>
          <w:p w14:paraId="4A1E366F" w14:textId="77777777" w:rsidR="00D66077" w:rsidRPr="00BB763A" w:rsidRDefault="00D66077" w:rsidP="00DE0F05">
            <w:pPr>
              <w:spacing w:before="60" w:after="60"/>
              <w:jc w:val="both"/>
              <w:rPr>
                <w:rFonts w:ascii="Times New Roman" w:hAnsi="Times New Roman" w:cs="Times New Roman"/>
                <w:b/>
                <w:sz w:val="24"/>
                <w:szCs w:val="24"/>
              </w:rPr>
            </w:pPr>
            <w:r w:rsidRPr="00BB763A">
              <w:rPr>
                <w:rFonts w:ascii="Times New Roman" w:hAnsi="Times New Roman" w:cs="Times New Roman"/>
                <w:spacing w:val="-2"/>
                <w:sz w:val="24"/>
                <w:szCs w:val="24"/>
              </w:rPr>
              <w:t>- Quyết định số 22/2023/QĐ-UBND ngày 28/7/2023 của UBND tỉnh Nam Định quy định thời hạn gửi báo cáo quyết toán theo niên độ đối với vốn đầu tư công thuộc ngân sách do UBND tỉnh, UBND cấp huyện quản lý; trình tự, thời hạn lập, gửi, xét duyệt, thẩm định và ra thông báo thẩm định quyết toán theo niên độ ngân sách đối với vốn đầu tư công thuộc ngân sách của UBND cấp xã quản lý trên địa bàn tỉnh Nam Định.</w:t>
            </w:r>
          </w:p>
          <w:p w14:paraId="11A4FB91" w14:textId="041B172C" w:rsidR="00D66077" w:rsidRDefault="00D66077" w:rsidP="00DE0F05">
            <w:pPr>
              <w:pStyle w:val="Nidung"/>
              <w:pBdr>
                <w:top w:val="none" w:sz="0" w:space="0" w:color="auto"/>
                <w:left w:val="none" w:sz="0" w:space="0" w:color="auto"/>
                <w:bottom w:val="none" w:sz="0" w:space="0" w:color="auto"/>
                <w:right w:val="none" w:sz="0" w:space="0" w:color="auto"/>
                <w:between w:val="none" w:sz="0" w:space="0" w:color="auto"/>
                <w:bar w:val="none" w:sz="0" w:color="auto"/>
              </w:pBdr>
              <w:spacing w:before="60" w:after="60"/>
              <w:jc w:val="both"/>
              <w:rPr>
                <w:rFonts w:ascii="Times New Roman" w:hAnsi="Times New Roman" w:cs="Times New Roman"/>
                <w:b/>
                <w:color w:val="auto"/>
                <w:sz w:val="24"/>
                <w:szCs w:val="28"/>
                <w:lang w:val="en-US"/>
              </w:rPr>
            </w:pPr>
            <w:r w:rsidRPr="00BB763A">
              <w:rPr>
                <w:rFonts w:ascii="Times New Roman" w:hAnsi="Times New Roman" w:cs="Times New Roman"/>
                <w:spacing w:val="-2"/>
                <w:sz w:val="24"/>
                <w:szCs w:val="24"/>
              </w:rPr>
              <w:t>- Quyết định số 39/2024/QĐ-UBND ngày 07/6/2024 của UBND tỉnh Ninh Bình quy định thời hạn gửi báo cáo quyết toán theo niên độ đối với vốn đầu tư công thuộc ngân sách do UBND tỉnh, UBND cấp huyện quản lý; trình tự, thời hạn lập, gửi, xét duyệt, thẩm định và ra thông báo thẩm định quyết toán theo niên độ ngân sách đối với vốn đầu tư công thuộc ngân sách của UBND cấp xã quản lý trên địa bàn tỉnh.</w:t>
            </w:r>
          </w:p>
        </w:tc>
        <w:tc>
          <w:tcPr>
            <w:tcW w:w="2693" w:type="dxa"/>
          </w:tcPr>
          <w:p w14:paraId="01539690" w14:textId="4154EE9A" w:rsidR="00D66077" w:rsidRDefault="00A72686" w:rsidP="00FC670F">
            <w:pPr>
              <w:pStyle w:val="Nidung"/>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Times New Roman" w:hAnsi="Times New Roman" w:cs="Times New Roman"/>
                <w:b/>
                <w:color w:val="auto"/>
                <w:sz w:val="24"/>
                <w:szCs w:val="28"/>
                <w:lang w:val="en-US"/>
              </w:rPr>
            </w:pPr>
            <w:r>
              <w:rPr>
                <w:rFonts w:ascii="Times New Roman" w:eastAsia="Times New Roman" w:hAnsi="Times New Roman" w:cs="Times New Roman"/>
                <w:sz w:val="24"/>
                <w:szCs w:val="24"/>
              </w:rPr>
              <w:t xml:space="preserve">Do cả 02 quyết định: </w:t>
            </w:r>
            <w:r w:rsidR="00D66077" w:rsidRPr="00BB763A">
              <w:rPr>
                <w:rFonts w:ascii="Times New Roman" w:hAnsi="Times New Roman" w:cs="Times New Roman"/>
                <w:sz w:val="24"/>
                <w:szCs w:val="24"/>
                <w:lang w:val="nl-NL"/>
              </w:rPr>
              <w:t xml:space="preserve">số </w:t>
            </w:r>
            <w:r w:rsidR="00D66077" w:rsidRPr="00BB763A">
              <w:rPr>
                <w:rFonts w:ascii="Times New Roman" w:hAnsi="Times New Roman" w:cs="Times New Roman"/>
                <w:spacing w:val="-2"/>
                <w:sz w:val="24"/>
                <w:szCs w:val="24"/>
              </w:rPr>
              <w:t xml:space="preserve">22/2023/QĐ-UBND </w:t>
            </w:r>
            <w:r>
              <w:rPr>
                <w:rFonts w:ascii="Times New Roman" w:hAnsi="Times New Roman" w:cs="Times New Roman"/>
                <w:spacing w:val="-2"/>
                <w:sz w:val="24"/>
                <w:szCs w:val="24"/>
                <w:lang w:val="en-US"/>
              </w:rPr>
              <w:t>và</w:t>
            </w:r>
            <w:r w:rsidR="00D66077" w:rsidRPr="00BB763A">
              <w:rPr>
                <w:rFonts w:ascii="Times New Roman" w:hAnsi="Times New Roman" w:cs="Times New Roman"/>
                <w:sz w:val="24"/>
                <w:szCs w:val="24"/>
                <w:lang w:val="nl-NL"/>
              </w:rPr>
              <w:t xml:space="preserve"> số</w:t>
            </w:r>
            <w:r w:rsidR="00634D23">
              <w:rPr>
                <w:rFonts w:ascii="Times New Roman" w:hAnsi="Times New Roman" w:cs="Times New Roman"/>
                <w:sz w:val="24"/>
                <w:szCs w:val="24"/>
                <w:lang w:val="nl-NL"/>
              </w:rPr>
              <w:t xml:space="preserve"> </w:t>
            </w:r>
            <w:r w:rsidR="00D66077" w:rsidRPr="00BB763A">
              <w:rPr>
                <w:rFonts w:ascii="Times New Roman" w:hAnsi="Times New Roman" w:cs="Times New Roman"/>
                <w:spacing w:val="-2"/>
                <w:sz w:val="24"/>
                <w:szCs w:val="24"/>
              </w:rPr>
              <w:t xml:space="preserve">39/2024/QĐ-UBND </w:t>
            </w:r>
            <w:r w:rsidR="00D66077" w:rsidRPr="00BB763A">
              <w:rPr>
                <w:rFonts w:ascii="Times New Roman" w:hAnsi="Times New Roman" w:cs="Times New Roman"/>
                <w:sz w:val="24"/>
                <w:szCs w:val="24"/>
              </w:rPr>
              <w:t>căn cứ vào Nghị định số 99/2021/NĐ-CP ngày 11/11/2021 của Chính Phủ và Thông tư số 96/2021/TT-BTC ngày 11/11/2021 của Bộ Trưởng Bộ</w:t>
            </w:r>
            <w:r w:rsidR="00FC670F">
              <w:rPr>
                <w:rFonts w:ascii="Times New Roman" w:hAnsi="Times New Roman" w:cs="Times New Roman"/>
                <w:sz w:val="24"/>
                <w:szCs w:val="24"/>
              </w:rPr>
              <w:t xml:space="preserve"> Tài chính </w:t>
            </w:r>
            <w:bookmarkStart w:id="0" w:name="_GoBack"/>
            <w:bookmarkEnd w:id="0"/>
            <w:r w:rsidR="00D66077" w:rsidRPr="00BB763A">
              <w:rPr>
                <w:rFonts w:ascii="Times New Roman" w:hAnsi="Times New Roman" w:cs="Times New Roman"/>
                <w:sz w:val="24"/>
                <w:szCs w:val="24"/>
              </w:rPr>
              <w:t>đã được thay thế bằng  Nghị định số 254/2025/NĐ-CP và Thông tư số 91/2025/TT-BTC</w:t>
            </w:r>
          </w:p>
        </w:tc>
      </w:tr>
    </w:tbl>
    <w:p w14:paraId="5460D4BF" w14:textId="21CE8C10" w:rsidR="00D66077" w:rsidRDefault="00D66077" w:rsidP="00C322DA">
      <w:pPr>
        <w:pStyle w:val="Nidung"/>
        <w:jc w:val="center"/>
        <w:rPr>
          <w:rFonts w:ascii="Times New Roman" w:hAnsi="Times New Roman" w:cs="Times New Roman"/>
          <w:b/>
          <w:color w:val="auto"/>
          <w:sz w:val="24"/>
          <w:szCs w:val="28"/>
          <w:lang w:val="en-US"/>
        </w:rPr>
      </w:pPr>
    </w:p>
    <w:p w14:paraId="0BE01224" w14:textId="2E2497C4" w:rsidR="00D66077" w:rsidRDefault="00D66077" w:rsidP="00C322DA">
      <w:pPr>
        <w:pStyle w:val="Nidung"/>
        <w:jc w:val="center"/>
        <w:rPr>
          <w:rFonts w:ascii="Times New Roman" w:hAnsi="Times New Roman" w:cs="Times New Roman"/>
          <w:b/>
          <w:color w:val="auto"/>
          <w:sz w:val="24"/>
          <w:szCs w:val="28"/>
          <w:lang w:val="en-US"/>
        </w:rPr>
      </w:pPr>
    </w:p>
    <w:p w14:paraId="4CDF05E1" w14:textId="22F1741D" w:rsidR="00D66077" w:rsidRDefault="00D66077" w:rsidP="00C322DA">
      <w:pPr>
        <w:pStyle w:val="Nidung"/>
        <w:jc w:val="center"/>
        <w:rPr>
          <w:rFonts w:ascii="Times New Roman" w:hAnsi="Times New Roman" w:cs="Times New Roman"/>
          <w:b/>
          <w:color w:val="auto"/>
          <w:sz w:val="24"/>
          <w:szCs w:val="28"/>
          <w:lang w:val="en-US"/>
        </w:rPr>
      </w:pPr>
    </w:p>
    <w:sectPr w:rsidR="00D66077" w:rsidSect="00D66077">
      <w:pgSz w:w="16838" w:h="11906" w:orient="landscape" w:code="9"/>
      <w:pgMar w:top="1021" w:right="964" w:bottom="454" w:left="1418" w:header="454"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2D7B6" w14:textId="77777777" w:rsidR="00950924" w:rsidRDefault="00950924" w:rsidP="00FB7E3F">
      <w:r>
        <w:separator/>
      </w:r>
    </w:p>
  </w:endnote>
  <w:endnote w:type="continuationSeparator" w:id="0">
    <w:p w14:paraId="02AA2482" w14:textId="77777777" w:rsidR="00950924" w:rsidRDefault="00950924" w:rsidP="00FB7E3F">
      <w:r>
        <w:continuationSeparator/>
      </w:r>
    </w:p>
  </w:endnote>
  <w:endnote w:type="continuationNotice" w:id="1">
    <w:p w14:paraId="4DB6FAFA" w14:textId="77777777" w:rsidR="00950924" w:rsidRDefault="009509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 w:name="MS Mincho">
    <w:altName w:val="Yu Gothic UI"/>
    <w:panose1 w:val="02020609040205080304"/>
    <w:charset w:val="80"/>
    <w:family w:val="modern"/>
    <w:pitch w:val="fixed"/>
    <w:sig w:usb0="E00002FF" w:usb1="6AC7FDFB" w:usb2="00000012" w:usb3="00000000" w:csb0="0002009F" w:csb1="00000000"/>
  </w:font>
  <w:font w:name="Helvetica Neue">
    <w:altName w:val="Arial"/>
    <w:panose1 w:val="00000000000000000000"/>
    <w:charset w:val="00"/>
    <w:family w:val="swiss"/>
    <w:notTrueType/>
    <w:pitch w:val="default"/>
    <w:sig w:usb0="00000003" w:usb1="00000000" w:usb2="0000000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B6E24" w14:textId="77777777" w:rsidR="00950924" w:rsidRDefault="00950924" w:rsidP="00FB7E3F">
      <w:r>
        <w:separator/>
      </w:r>
    </w:p>
  </w:footnote>
  <w:footnote w:type="continuationSeparator" w:id="0">
    <w:p w14:paraId="2B315E0B" w14:textId="77777777" w:rsidR="00950924" w:rsidRDefault="00950924" w:rsidP="00FB7E3F">
      <w:r>
        <w:continuationSeparator/>
      </w:r>
    </w:p>
  </w:footnote>
  <w:footnote w:type="continuationNotice" w:id="1">
    <w:p w14:paraId="11BC33B7" w14:textId="77777777" w:rsidR="00950924" w:rsidRDefault="00950924"/>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61E08"/>
    <w:multiLevelType w:val="hybridMultilevel"/>
    <w:tmpl w:val="EC864FBC"/>
    <w:lvl w:ilvl="0" w:tplc="D06C75A6">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67C51"/>
    <w:multiLevelType w:val="hybridMultilevel"/>
    <w:tmpl w:val="EEC48C84"/>
    <w:lvl w:ilvl="0" w:tplc="529EE63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86306"/>
    <w:multiLevelType w:val="hybridMultilevel"/>
    <w:tmpl w:val="AB566EA2"/>
    <w:lvl w:ilvl="0" w:tplc="27CC08B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847126"/>
    <w:multiLevelType w:val="hybridMultilevel"/>
    <w:tmpl w:val="AF640EE2"/>
    <w:lvl w:ilvl="0" w:tplc="1EF4BC0C">
      <w:start w:val="6"/>
      <w:numFmt w:val="bullet"/>
      <w:lvlText w:val="-"/>
      <w:lvlJc w:val="left"/>
      <w:pPr>
        <w:ind w:left="355" w:hanging="360"/>
      </w:pPr>
      <w:rPr>
        <w:rFonts w:ascii="Times New Roman" w:eastAsia="SimSun" w:hAnsi="Times New Roman" w:cs="Times New Roman"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4" w15:restartNumberingAfterBreak="0">
    <w:nsid w:val="25AA23C0"/>
    <w:multiLevelType w:val="hybridMultilevel"/>
    <w:tmpl w:val="14E26938"/>
    <w:lvl w:ilvl="0" w:tplc="0826D572">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15:restartNumberingAfterBreak="0">
    <w:nsid w:val="28F2140C"/>
    <w:multiLevelType w:val="hybridMultilevel"/>
    <w:tmpl w:val="F72CFCCE"/>
    <w:lvl w:ilvl="0" w:tplc="507E8196">
      <w:start w:val="2"/>
      <w:numFmt w:val="bullet"/>
      <w:lvlText w:val="-"/>
      <w:lvlJc w:val="left"/>
      <w:pPr>
        <w:ind w:left="677" w:hanging="360"/>
      </w:pPr>
      <w:rPr>
        <w:rFonts w:ascii="Times New Roman" w:eastAsiaTheme="minorHAnsi" w:hAnsi="Times New Roman" w:cs="Times New Roman"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6" w15:restartNumberingAfterBreak="0">
    <w:nsid w:val="30B25057"/>
    <w:multiLevelType w:val="hybridMultilevel"/>
    <w:tmpl w:val="9F841C34"/>
    <w:lvl w:ilvl="0" w:tplc="72DE175C">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DF7D08"/>
    <w:multiLevelType w:val="multilevel"/>
    <w:tmpl w:val="7568AD0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8" w15:restartNumberingAfterBreak="0">
    <w:nsid w:val="320F16CC"/>
    <w:multiLevelType w:val="hybridMultilevel"/>
    <w:tmpl w:val="1CA8E3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E345F5"/>
    <w:multiLevelType w:val="hybridMultilevel"/>
    <w:tmpl w:val="72000D70"/>
    <w:lvl w:ilvl="0" w:tplc="09068284">
      <w:start w:val="2"/>
      <w:numFmt w:val="bullet"/>
      <w:lvlText w:val="-"/>
      <w:lvlJc w:val="left"/>
      <w:pPr>
        <w:ind w:left="0" w:firstLine="567"/>
      </w:pPr>
      <w:rPr>
        <w:rFonts w:ascii="Times New Roman" w:eastAsia="SimSu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0" w15:restartNumberingAfterBreak="0">
    <w:nsid w:val="3E5751E0"/>
    <w:multiLevelType w:val="hybridMultilevel"/>
    <w:tmpl w:val="C74A19D8"/>
    <w:lvl w:ilvl="0" w:tplc="104A4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056600"/>
    <w:multiLevelType w:val="hybridMultilevel"/>
    <w:tmpl w:val="DD8E5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527CA9"/>
    <w:multiLevelType w:val="hybridMultilevel"/>
    <w:tmpl w:val="F674580E"/>
    <w:lvl w:ilvl="0" w:tplc="3ECCAB3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0846EB"/>
    <w:multiLevelType w:val="hybridMultilevel"/>
    <w:tmpl w:val="B8E847DC"/>
    <w:lvl w:ilvl="0" w:tplc="3A3C7E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626536"/>
    <w:multiLevelType w:val="hybridMultilevel"/>
    <w:tmpl w:val="B5668A8E"/>
    <w:lvl w:ilvl="0" w:tplc="7FDA60F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87464B"/>
    <w:multiLevelType w:val="hybridMultilevel"/>
    <w:tmpl w:val="4064C9C8"/>
    <w:lvl w:ilvl="0" w:tplc="C258259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EE5EFE"/>
    <w:multiLevelType w:val="hybridMultilevel"/>
    <w:tmpl w:val="3168ABB2"/>
    <w:lvl w:ilvl="0" w:tplc="3F109C9A">
      <w:start w:val="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F63A97"/>
    <w:multiLevelType w:val="hybridMultilevel"/>
    <w:tmpl w:val="72521738"/>
    <w:lvl w:ilvl="0" w:tplc="F114441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AC5C41"/>
    <w:multiLevelType w:val="hybridMultilevel"/>
    <w:tmpl w:val="34F630C4"/>
    <w:lvl w:ilvl="0" w:tplc="BF10610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CE2E2C"/>
    <w:multiLevelType w:val="hybridMultilevel"/>
    <w:tmpl w:val="D7E05B8E"/>
    <w:lvl w:ilvl="0" w:tplc="8286AE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DF7EBA"/>
    <w:multiLevelType w:val="hybridMultilevel"/>
    <w:tmpl w:val="D194A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D95806"/>
    <w:multiLevelType w:val="hybridMultilevel"/>
    <w:tmpl w:val="6E145010"/>
    <w:lvl w:ilvl="0" w:tplc="76F865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1B798A"/>
    <w:multiLevelType w:val="hybridMultilevel"/>
    <w:tmpl w:val="EB50F096"/>
    <w:lvl w:ilvl="0" w:tplc="042A0001">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23" w15:restartNumberingAfterBreak="0">
    <w:nsid w:val="729925E4"/>
    <w:multiLevelType w:val="hybridMultilevel"/>
    <w:tmpl w:val="5790C0CA"/>
    <w:lvl w:ilvl="0" w:tplc="B18CE20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F21338"/>
    <w:multiLevelType w:val="hybridMultilevel"/>
    <w:tmpl w:val="ECDC7CE2"/>
    <w:lvl w:ilvl="0" w:tplc="053C499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21"/>
  </w:num>
  <w:num w:numId="4">
    <w:abstractNumId w:val="10"/>
  </w:num>
  <w:num w:numId="5">
    <w:abstractNumId w:val="12"/>
  </w:num>
  <w:num w:numId="6">
    <w:abstractNumId w:val="14"/>
  </w:num>
  <w:num w:numId="7">
    <w:abstractNumId w:val="17"/>
  </w:num>
  <w:num w:numId="8">
    <w:abstractNumId w:val="16"/>
  </w:num>
  <w:num w:numId="9">
    <w:abstractNumId w:val="5"/>
  </w:num>
  <w:num w:numId="10">
    <w:abstractNumId w:val="22"/>
  </w:num>
  <w:num w:numId="11">
    <w:abstractNumId w:val="9"/>
  </w:num>
  <w:num w:numId="12">
    <w:abstractNumId w:val="6"/>
  </w:num>
  <w:num w:numId="13">
    <w:abstractNumId w:val="0"/>
  </w:num>
  <w:num w:numId="14">
    <w:abstractNumId w:val="3"/>
  </w:num>
  <w:num w:numId="15">
    <w:abstractNumId w:val="7"/>
  </w:num>
  <w:num w:numId="16">
    <w:abstractNumId w:val="23"/>
  </w:num>
  <w:num w:numId="17">
    <w:abstractNumId w:val="19"/>
  </w:num>
  <w:num w:numId="18">
    <w:abstractNumId w:val="1"/>
  </w:num>
  <w:num w:numId="19">
    <w:abstractNumId w:val="4"/>
  </w:num>
  <w:num w:numId="20">
    <w:abstractNumId w:val="11"/>
  </w:num>
  <w:num w:numId="21">
    <w:abstractNumId w:val="20"/>
  </w:num>
  <w:num w:numId="22">
    <w:abstractNumId w:val="13"/>
  </w:num>
  <w:num w:numId="23">
    <w:abstractNumId w:val="15"/>
  </w:num>
  <w:num w:numId="24">
    <w:abstractNumId w:val="18"/>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5B1"/>
    <w:rsid w:val="000034AF"/>
    <w:rsid w:val="000057AD"/>
    <w:rsid w:val="00012C7E"/>
    <w:rsid w:val="00013242"/>
    <w:rsid w:val="00013AFD"/>
    <w:rsid w:val="00017E4D"/>
    <w:rsid w:val="00020991"/>
    <w:rsid w:val="0002385A"/>
    <w:rsid w:val="000243D4"/>
    <w:rsid w:val="00024736"/>
    <w:rsid w:val="00024B7E"/>
    <w:rsid w:val="00031214"/>
    <w:rsid w:val="0003123C"/>
    <w:rsid w:val="00033465"/>
    <w:rsid w:val="00033A01"/>
    <w:rsid w:val="00033E7C"/>
    <w:rsid w:val="00033F3C"/>
    <w:rsid w:val="000402C1"/>
    <w:rsid w:val="00043ED8"/>
    <w:rsid w:val="00044085"/>
    <w:rsid w:val="00046AC0"/>
    <w:rsid w:val="00052A75"/>
    <w:rsid w:val="00052CFD"/>
    <w:rsid w:val="0005322F"/>
    <w:rsid w:val="00053823"/>
    <w:rsid w:val="00054E15"/>
    <w:rsid w:val="000556E8"/>
    <w:rsid w:val="00056F41"/>
    <w:rsid w:val="0006091E"/>
    <w:rsid w:val="00061BB1"/>
    <w:rsid w:val="000649A6"/>
    <w:rsid w:val="000657E7"/>
    <w:rsid w:val="000661B1"/>
    <w:rsid w:val="000661DC"/>
    <w:rsid w:val="000661EC"/>
    <w:rsid w:val="0007453E"/>
    <w:rsid w:val="0007698C"/>
    <w:rsid w:val="0008154A"/>
    <w:rsid w:val="0008646E"/>
    <w:rsid w:val="00086F24"/>
    <w:rsid w:val="00090377"/>
    <w:rsid w:val="00091E6F"/>
    <w:rsid w:val="00094526"/>
    <w:rsid w:val="000A172A"/>
    <w:rsid w:val="000A3B4D"/>
    <w:rsid w:val="000B1A2E"/>
    <w:rsid w:val="000B329D"/>
    <w:rsid w:val="000B3DCD"/>
    <w:rsid w:val="000B5A18"/>
    <w:rsid w:val="000B7815"/>
    <w:rsid w:val="000C065D"/>
    <w:rsid w:val="000C12AB"/>
    <w:rsid w:val="000C2178"/>
    <w:rsid w:val="000C2C0B"/>
    <w:rsid w:val="000C467E"/>
    <w:rsid w:val="000C6FD5"/>
    <w:rsid w:val="000C7D53"/>
    <w:rsid w:val="000D0AFB"/>
    <w:rsid w:val="000D22FC"/>
    <w:rsid w:val="000D371D"/>
    <w:rsid w:val="000E25D8"/>
    <w:rsid w:val="000E35E7"/>
    <w:rsid w:val="000E6ABC"/>
    <w:rsid w:val="000E797E"/>
    <w:rsid w:val="000E7C99"/>
    <w:rsid w:val="000F005D"/>
    <w:rsid w:val="000F3334"/>
    <w:rsid w:val="00102D56"/>
    <w:rsid w:val="00103765"/>
    <w:rsid w:val="00103F9E"/>
    <w:rsid w:val="0010501D"/>
    <w:rsid w:val="00113391"/>
    <w:rsid w:val="001149E2"/>
    <w:rsid w:val="0011610D"/>
    <w:rsid w:val="00116A81"/>
    <w:rsid w:val="00116B26"/>
    <w:rsid w:val="00117FAA"/>
    <w:rsid w:val="00117FDC"/>
    <w:rsid w:val="00124A52"/>
    <w:rsid w:val="001255DF"/>
    <w:rsid w:val="00125710"/>
    <w:rsid w:val="00127B64"/>
    <w:rsid w:val="00132612"/>
    <w:rsid w:val="00133163"/>
    <w:rsid w:val="001338D3"/>
    <w:rsid w:val="00137CEC"/>
    <w:rsid w:val="00140C4E"/>
    <w:rsid w:val="00141104"/>
    <w:rsid w:val="001417BD"/>
    <w:rsid w:val="001439B6"/>
    <w:rsid w:val="00146339"/>
    <w:rsid w:val="00146675"/>
    <w:rsid w:val="0014704B"/>
    <w:rsid w:val="00151449"/>
    <w:rsid w:val="00151781"/>
    <w:rsid w:val="001556D7"/>
    <w:rsid w:val="00156296"/>
    <w:rsid w:val="001605E6"/>
    <w:rsid w:val="00162ABC"/>
    <w:rsid w:val="00164DD4"/>
    <w:rsid w:val="00166DAD"/>
    <w:rsid w:val="001709AD"/>
    <w:rsid w:val="0017288F"/>
    <w:rsid w:val="00175AC8"/>
    <w:rsid w:val="001765B2"/>
    <w:rsid w:val="00180677"/>
    <w:rsid w:val="00180F6D"/>
    <w:rsid w:val="00182D51"/>
    <w:rsid w:val="00182E92"/>
    <w:rsid w:val="0018319A"/>
    <w:rsid w:val="00183426"/>
    <w:rsid w:val="00184AE7"/>
    <w:rsid w:val="001901FD"/>
    <w:rsid w:val="00190F3B"/>
    <w:rsid w:val="001915AF"/>
    <w:rsid w:val="00192E0A"/>
    <w:rsid w:val="00194F50"/>
    <w:rsid w:val="001969C5"/>
    <w:rsid w:val="00196D0D"/>
    <w:rsid w:val="001A3172"/>
    <w:rsid w:val="001A6613"/>
    <w:rsid w:val="001A7C1D"/>
    <w:rsid w:val="001B04EE"/>
    <w:rsid w:val="001B638D"/>
    <w:rsid w:val="001B724C"/>
    <w:rsid w:val="001B7DF3"/>
    <w:rsid w:val="001C1F83"/>
    <w:rsid w:val="001C33D9"/>
    <w:rsid w:val="001C4BA0"/>
    <w:rsid w:val="001C514B"/>
    <w:rsid w:val="001C5D05"/>
    <w:rsid w:val="001C5E77"/>
    <w:rsid w:val="001C7D09"/>
    <w:rsid w:val="001D120E"/>
    <w:rsid w:val="001E06C0"/>
    <w:rsid w:val="001E0C60"/>
    <w:rsid w:val="001E0C76"/>
    <w:rsid w:val="001E126B"/>
    <w:rsid w:val="001E7060"/>
    <w:rsid w:val="001F62E6"/>
    <w:rsid w:val="002027DA"/>
    <w:rsid w:val="0020555B"/>
    <w:rsid w:val="00205A3B"/>
    <w:rsid w:val="00207307"/>
    <w:rsid w:val="00207639"/>
    <w:rsid w:val="00210E4B"/>
    <w:rsid w:val="00213AF0"/>
    <w:rsid w:val="00213E26"/>
    <w:rsid w:val="00220295"/>
    <w:rsid w:val="00220D71"/>
    <w:rsid w:val="00224778"/>
    <w:rsid w:val="00224FF3"/>
    <w:rsid w:val="00231C81"/>
    <w:rsid w:val="00235324"/>
    <w:rsid w:val="002369D7"/>
    <w:rsid w:val="00237382"/>
    <w:rsid w:val="00237735"/>
    <w:rsid w:val="00242C1B"/>
    <w:rsid w:val="002433D7"/>
    <w:rsid w:val="00243D6E"/>
    <w:rsid w:val="0024569B"/>
    <w:rsid w:val="00251B9E"/>
    <w:rsid w:val="00252551"/>
    <w:rsid w:val="0025286E"/>
    <w:rsid w:val="0025485E"/>
    <w:rsid w:val="00256689"/>
    <w:rsid w:val="00260664"/>
    <w:rsid w:val="0026215E"/>
    <w:rsid w:val="00262B01"/>
    <w:rsid w:val="00263805"/>
    <w:rsid w:val="00264D8C"/>
    <w:rsid w:val="00265816"/>
    <w:rsid w:val="00267837"/>
    <w:rsid w:val="00267B10"/>
    <w:rsid w:val="00270A5A"/>
    <w:rsid w:val="0027110A"/>
    <w:rsid w:val="00271212"/>
    <w:rsid w:val="0027314A"/>
    <w:rsid w:val="00273885"/>
    <w:rsid w:val="00281FA1"/>
    <w:rsid w:val="00282B84"/>
    <w:rsid w:val="002833AD"/>
    <w:rsid w:val="00287C2D"/>
    <w:rsid w:val="0029083D"/>
    <w:rsid w:val="00292377"/>
    <w:rsid w:val="002929AC"/>
    <w:rsid w:val="00294576"/>
    <w:rsid w:val="00294D07"/>
    <w:rsid w:val="00296E42"/>
    <w:rsid w:val="00297EE9"/>
    <w:rsid w:val="002A2ECC"/>
    <w:rsid w:val="002A4D4E"/>
    <w:rsid w:val="002A5936"/>
    <w:rsid w:val="002A5D8B"/>
    <w:rsid w:val="002A6AFE"/>
    <w:rsid w:val="002A6CA1"/>
    <w:rsid w:val="002A6E49"/>
    <w:rsid w:val="002A6F67"/>
    <w:rsid w:val="002B0CC9"/>
    <w:rsid w:val="002B6BEE"/>
    <w:rsid w:val="002B6F94"/>
    <w:rsid w:val="002C1AEA"/>
    <w:rsid w:val="002C45E8"/>
    <w:rsid w:val="002C5A59"/>
    <w:rsid w:val="002C5CA0"/>
    <w:rsid w:val="002C6EA6"/>
    <w:rsid w:val="002C7C91"/>
    <w:rsid w:val="002D36A5"/>
    <w:rsid w:val="002D4EEA"/>
    <w:rsid w:val="002D7A5D"/>
    <w:rsid w:val="002E2C59"/>
    <w:rsid w:val="002E41C1"/>
    <w:rsid w:val="002E4DF7"/>
    <w:rsid w:val="002E5533"/>
    <w:rsid w:val="002E6EFC"/>
    <w:rsid w:val="002F06A7"/>
    <w:rsid w:val="002F1706"/>
    <w:rsid w:val="002F30A7"/>
    <w:rsid w:val="002F4CF0"/>
    <w:rsid w:val="002F6339"/>
    <w:rsid w:val="002F66B1"/>
    <w:rsid w:val="002F6A08"/>
    <w:rsid w:val="002F747D"/>
    <w:rsid w:val="003003DB"/>
    <w:rsid w:val="003061C6"/>
    <w:rsid w:val="00313E40"/>
    <w:rsid w:val="00314533"/>
    <w:rsid w:val="00315D43"/>
    <w:rsid w:val="00315FCB"/>
    <w:rsid w:val="00317D82"/>
    <w:rsid w:val="003206E6"/>
    <w:rsid w:val="00321558"/>
    <w:rsid w:val="00326867"/>
    <w:rsid w:val="00331D7F"/>
    <w:rsid w:val="003379FD"/>
    <w:rsid w:val="00340867"/>
    <w:rsid w:val="00340CCC"/>
    <w:rsid w:val="003431E1"/>
    <w:rsid w:val="0034418E"/>
    <w:rsid w:val="003443D0"/>
    <w:rsid w:val="00345B42"/>
    <w:rsid w:val="0034675E"/>
    <w:rsid w:val="0035024D"/>
    <w:rsid w:val="003506EB"/>
    <w:rsid w:val="00350FB7"/>
    <w:rsid w:val="0035161F"/>
    <w:rsid w:val="00353124"/>
    <w:rsid w:val="0035324B"/>
    <w:rsid w:val="0035400F"/>
    <w:rsid w:val="00354062"/>
    <w:rsid w:val="003555EC"/>
    <w:rsid w:val="00355614"/>
    <w:rsid w:val="003561C2"/>
    <w:rsid w:val="00362D7F"/>
    <w:rsid w:val="00365A1C"/>
    <w:rsid w:val="00370165"/>
    <w:rsid w:val="0037431F"/>
    <w:rsid w:val="00374A0F"/>
    <w:rsid w:val="00382B05"/>
    <w:rsid w:val="003914AD"/>
    <w:rsid w:val="0039717F"/>
    <w:rsid w:val="003A0FC0"/>
    <w:rsid w:val="003A433E"/>
    <w:rsid w:val="003A5409"/>
    <w:rsid w:val="003B084D"/>
    <w:rsid w:val="003C14B6"/>
    <w:rsid w:val="003D02FF"/>
    <w:rsid w:val="003D1377"/>
    <w:rsid w:val="003E1E9D"/>
    <w:rsid w:val="003E3ADB"/>
    <w:rsid w:val="003F0E86"/>
    <w:rsid w:val="003F0EAF"/>
    <w:rsid w:val="0040011B"/>
    <w:rsid w:val="00402941"/>
    <w:rsid w:val="0040433B"/>
    <w:rsid w:val="00405A05"/>
    <w:rsid w:val="00405B9F"/>
    <w:rsid w:val="00406E89"/>
    <w:rsid w:val="004073EF"/>
    <w:rsid w:val="0041217D"/>
    <w:rsid w:val="00412D45"/>
    <w:rsid w:val="00413C0B"/>
    <w:rsid w:val="00413C54"/>
    <w:rsid w:val="004161A4"/>
    <w:rsid w:val="00417D33"/>
    <w:rsid w:val="00417E5D"/>
    <w:rsid w:val="004207EE"/>
    <w:rsid w:val="00420BA2"/>
    <w:rsid w:val="00422AA5"/>
    <w:rsid w:val="00423129"/>
    <w:rsid w:val="00423832"/>
    <w:rsid w:val="00427A41"/>
    <w:rsid w:val="004311E5"/>
    <w:rsid w:val="00432EE5"/>
    <w:rsid w:val="00433011"/>
    <w:rsid w:val="0043467C"/>
    <w:rsid w:val="00436A00"/>
    <w:rsid w:val="00440B34"/>
    <w:rsid w:val="00440D24"/>
    <w:rsid w:val="00442BB9"/>
    <w:rsid w:val="00443BC0"/>
    <w:rsid w:val="00444A72"/>
    <w:rsid w:val="0044716E"/>
    <w:rsid w:val="004511F2"/>
    <w:rsid w:val="00455CD7"/>
    <w:rsid w:val="00457158"/>
    <w:rsid w:val="004618B7"/>
    <w:rsid w:val="0046192F"/>
    <w:rsid w:val="00463A53"/>
    <w:rsid w:val="00463D13"/>
    <w:rsid w:val="00466384"/>
    <w:rsid w:val="00470052"/>
    <w:rsid w:val="00471876"/>
    <w:rsid w:val="004844A7"/>
    <w:rsid w:val="0048646F"/>
    <w:rsid w:val="00493B99"/>
    <w:rsid w:val="0049433D"/>
    <w:rsid w:val="00494A1D"/>
    <w:rsid w:val="00495C2D"/>
    <w:rsid w:val="00496D6E"/>
    <w:rsid w:val="00497402"/>
    <w:rsid w:val="004A0371"/>
    <w:rsid w:val="004A30E1"/>
    <w:rsid w:val="004A3816"/>
    <w:rsid w:val="004A41FB"/>
    <w:rsid w:val="004A7449"/>
    <w:rsid w:val="004B16A8"/>
    <w:rsid w:val="004B48E2"/>
    <w:rsid w:val="004B5B75"/>
    <w:rsid w:val="004B6305"/>
    <w:rsid w:val="004B6FEF"/>
    <w:rsid w:val="004C1847"/>
    <w:rsid w:val="004C1EB6"/>
    <w:rsid w:val="004C22EF"/>
    <w:rsid w:val="004C252D"/>
    <w:rsid w:val="004C3042"/>
    <w:rsid w:val="004C39DC"/>
    <w:rsid w:val="004C7BA3"/>
    <w:rsid w:val="004D2D4D"/>
    <w:rsid w:val="004D4EDF"/>
    <w:rsid w:val="004D72C9"/>
    <w:rsid w:val="004D7EDF"/>
    <w:rsid w:val="004E03D4"/>
    <w:rsid w:val="004E44CC"/>
    <w:rsid w:val="004E49D1"/>
    <w:rsid w:val="004E54FF"/>
    <w:rsid w:val="004E5A5F"/>
    <w:rsid w:val="004E62B9"/>
    <w:rsid w:val="004E6EEB"/>
    <w:rsid w:val="004E6F97"/>
    <w:rsid w:val="004E70B3"/>
    <w:rsid w:val="004F0502"/>
    <w:rsid w:val="004F242B"/>
    <w:rsid w:val="004F459A"/>
    <w:rsid w:val="004F4F41"/>
    <w:rsid w:val="004F50B2"/>
    <w:rsid w:val="00500581"/>
    <w:rsid w:val="005017A7"/>
    <w:rsid w:val="005035D0"/>
    <w:rsid w:val="005064D0"/>
    <w:rsid w:val="005067B7"/>
    <w:rsid w:val="00513221"/>
    <w:rsid w:val="0052075E"/>
    <w:rsid w:val="00521E6C"/>
    <w:rsid w:val="00525317"/>
    <w:rsid w:val="00525A66"/>
    <w:rsid w:val="005273C3"/>
    <w:rsid w:val="005303F7"/>
    <w:rsid w:val="00530B94"/>
    <w:rsid w:val="00531308"/>
    <w:rsid w:val="00533228"/>
    <w:rsid w:val="005403D7"/>
    <w:rsid w:val="00545942"/>
    <w:rsid w:val="005467A2"/>
    <w:rsid w:val="00560CED"/>
    <w:rsid w:val="005619DD"/>
    <w:rsid w:val="00561DC3"/>
    <w:rsid w:val="00562D9D"/>
    <w:rsid w:val="0056318F"/>
    <w:rsid w:val="0056643E"/>
    <w:rsid w:val="00571B69"/>
    <w:rsid w:val="00572AD7"/>
    <w:rsid w:val="0057465B"/>
    <w:rsid w:val="005770C1"/>
    <w:rsid w:val="005775A0"/>
    <w:rsid w:val="00581FB5"/>
    <w:rsid w:val="00582EE5"/>
    <w:rsid w:val="00585266"/>
    <w:rsid w:val="00586AE5"/>
    <w:rsid w:val="00590938"/>
    <w:rsid w:val="00591729"/>
    <w:rsid w:val="00596965"/>
    <w:rsid w:val="00596FD3"/>
    <w:rsid w:val="00597814"/>
    <w:rsid w:val="005A14C0"/>
    <w:rsid w:val="005A1597"/>
    <w:rsid w:val="005A30CD"/>
    <w:rsid w:val="005B14D7"/>
    <w:rsid w:val="005B5E61"/>
    <w:rsid w:val="005C0679"/>
    <w:rsid w:val="005C2009"/>
    <w:rsid w:val="005C2175"/>
    <w:rsid w:val="005C2993"/>
    <w:rsid w:val="005C2E03"/>
    <w:rsid w:val="005C3D54"/>
    <w:rsid w:val="005C4371"/>
    <w:rsid w:val="005C7846"/>
    <w:rsid w:val="005D0C3D"/>
    <w:rsid w:val="005D1184"/>
    <w:rsid w:val="005D1776"/>
    <w:rsid w:val="005D4DA7"/>
    <w:rsid w:val="005D556A"/>
    <w:rsid w:val="005D68F4"/>
    <w:rsid w:val="005D6A22"/>
    <w:rsid w:val="005D6E41"/>
    <w:rsid w:val="005D794F"/>
    <w:rsid w:val="005E3924"/>
    <w:rsid w:val="005E7B12"/>
    <w:rsid w:val="005E7BBE"/>
    <w:rsid w:val="005F045C"/>
    <w:rsid w:val="005F5766"/>
    <w:rsid w:val="005F6634"/>
    <w:rsid w:val="006038E9"/>
    <w:rsid w:val="00603D4E"/>
    <w:rsid w:val="00603EDB"/>
    <w:rsid w:val="00605E4C"/>
    <w:rsid w:val="0061079C"/>
    <w:rsid w:val="00610CC6"/>
    <w:rsid w:val="00611BDF"/>
    <w:rsid w:val="00613FEC"/>
    <w:rsid w:val="006149D2"/>
    <w:rsid w:val="006150AE"/>
    <w:rsid w:val="00615791"/>
    <w:rsid w:val="00616B02"/>
    <w:rsid w:val="0062279D"/>
    <w:rsid w:val="006228C1"/>
    <w:rsid w:val="00624B1B"/>
    <w:rsid w:val="0062604E"/>
    <w:rsid w:val="00630F2E"/>
    <w:rsid w:val="00631D3E"/>
    <w:rsid w:val="006325E8"/>
    <w:rsid w:val="006342C7"/>
    <w:rsid w:val="00634D23"/>
    <w:rsid w:val="0063780A"/>
    <w:rsid w:val="00640A00"/>
    <w:rsid w:val="00640EF3"/>
    <w:rsid w:val="00642BC4"/>
    <w:rsid w:val="0064636E"/>
    <w:rsid w:val="00647A0E"/>
    <w:rsid w:val="00651D12"/>
    <w:rsid w:val="006534F2"/>
    <w:rsid w:val="006564B1"/>
    <w:rsid w:val="00661ED5"/>
    <w:rsid w:val="0066454E"/>
    <w:rsid w:val="00665D3D"/>
    <w:rsid w:val="00667564"/>
    <w:rsid w:val="006715D3"/>
    <w:rsid w:val="006719F1"/>
    <w:rsid w:val="00680D9D"/>
    <w:rsid w:val="00681D38"/>
    <w:rsid w:val="00687514"/>
    <w:rsid w:val="00690FD1"/>
    <w:rsid w:val="006944CC"/>
    <w:rsid w:val="00696477"/>
    <w:rsid w:val="006A28D8"/>
    <w:rsid w:val="006A47E4"/>
    <w:rsid w:val="006A482C"/>
    <w:rsid w:val="006A666E"/>
    <w:rsid w:val="006A73E4"/>
    <w:rsid w:val="006B1826"/>
    <w:rsid w:val="006B1EDD"/>
    <w:rsid w:val="006B32FE"/>
    <w:rsid w:val="006B3C89"/>
    <w:rsid w:val="006B6598"/>
    <w:rsid w:val="006C0A6D"/>
    <w:rsid w:val="006C4C88"/>
    <w:rsid w:val="006C50DC"/>
    <w:rsid w:val="006C5790"/>
    <w:rsid w:val="006D1260"/>
    <w:rsid w:val="006D2680"/>
    <w:rsid w:val="006D34E6"/>
    <w:rsid w:val="006D639C"/>
    <w:rsid w:val="006E057B"/>
    <w:rsid w:val="006E0674"/>
    <w:rsid w:val="006E648B"/>
    <w:rsid w:val="006F16D1"/>
    <w:rsid w:val="006F26B0"/>
    <w:rsid w:val="006F2747"/>
    <w:rsid w:val="006F28ED"/>
    <w:rsid w:val="006F3953"/>
    <w:rsid w:val="006F3A21"/>
    <w:rsid w:val="006F7867"/>
    <w:rsid w:val="00703A99"/>
    <w:rsid w:val="0070511B"/>
    <w:rsid w:val="00710004"/>
    <w:rsid w:val="007103A6"/>
    <w:rsid w:val="00711D10"/>
    <w:rsid w:val="007134D0"/>
    <w:rsid w:val="00717D4F"/>
    <w:rsid w:val="00720A04"/>
    <w:rsid w:val="00722419"/>
    <w:rsid w:val="00722AD9"/>
    <w:rsid w:val="007235F6"/>
    <w:rsid w:val="0072494D"/>
    <w:rsid w:val="00725D87"/>
    <w:rsid w:val="0072609D"/>
    <w:rsid w:val="00727C18"/>
    <w:rsid w:val="00730960"/>
    <w:rsid w:val="00733499"/>
    <w:rsid w:val="00736D03"/>
    <w:rsid w:val="00740292"/>
    <w:rsid w:val="007406BD"/>
    <w:rsid w:val="00740B47"/>
    <w:rsid w:val="0074220F"/>
    <w:rsid w:val="007507F8"/>
    <w:rsid w:val="0075598C"/>
    <w:rsid w:val="00756243"/>
    <w:rsid w:val="00756FFE"/>
    <w:rsid w:val="00761E3C"/>
    <w:rsid w:val="00762EE3"/>
    <w:rsid w:val="00766A18"/>
    <w:rsid w:val="00767E4C"/>
    <w:rsid w:val="00771D82"/>
    <w:rsid w:val="00772556"/>
    <w:rsid w:val="007757DE"/>
    <w:rsid w:val="00781C9A"/>
    <w:rsid w:val="00781FEF"/>
    <w:rsid w:val="00782961"/>
    <w:rsid w:val="00782F80"/>
    <w:rsid w:val="00784CD6"/>
    <w:rsid w:val="00784EA6"/>
    <w:rsid w:val="00786E49"/>
    <w:rsid w:val="00791CDA"/>
    <w:rsid w:val="00793E96"/>
    <w:rsid w:val="0079403B"/>
    <w:rsid w:val="00795528"/>
    <w:rsid w:val="00795DED"/>
    <w:rsid w:val="00796436"/>
    <w:rsid w:val="00796DCE"/>
    <w:rsid w:val="007A0408"/>
    <w:rsid w:val="007A046A"/>
    <w:rsid w:val="007A1FD5"/>
    <w:rsid w:val="007A24C8"/>
    <w:rsid w:val="007A3D47"/>
    <w:rsid w:val="007A47E3"/>
    <w:rsid w:val="007B1744"/>
    <w:rsid w:val="007B28AA"/>
    <w:rsid w:val="007B359D"/>
    <w:rsid w:val="007B3FB0"/>
    <w:rsid w:val="007B653B"/>
    <w:rsid w:val="007C1A76"/>
    <w:rsid w:val="007C23E3"/>
    <w:rsid w:val="007C3106"/>
    <w:rsid w:val="007C34C9"/>
    <w:rsid w:val="007C3EF3"/>
    <w:rsid w:val="007C3F4C"/>
    <w:rsid w:val="007C509C"/>
    <w:rsid w:val="007D0097"/>
    <w:rsid w:val="007D0C58"/>
    <w:rsid w:val="007D2CD0"/>
    <w:rsid w:val="007D36F8"/>
    <w:rsid w:val="007D4A76"/>
    <w:rsid w:val="007D4B40"/>
    <w:rsid w:val="007D6006"/>
    <w:rsid w:val="007D7266"/>
    <w:rsid w:val="007D7EF8"/>
    <w:rsid w:val="007E09C9"/>
    <w:rsid w:val="007E30DA"/>
    <w:rsid w:val="007E3585"/>
    <w:rsid w:val="007E3E6F"/>
    <w:rsid w:val="007E42AC"/>
    <w:rsid w:val="007E6880"/>
    <w:rsid w:val="007F0D01"/>
    <w:rsid w:val="007F1E8A"/>
    <w:rsid w:val="007F314E"/>
    <w:rsid w:val="00802A0E"/>
    <w:rsid w:val="00805248"/>
    <w:rsid w:val="008064E0"/>
    <w:rsid w:val="00810BC0"/>
    <w:rsid w:val="00811D9C"/>
    <w:rsid w:val="008124A0"/>
    <w:rsid w:val="008126FC"/>
    <w:rsid w:val="008212D6"/>
    <w:rsid w:val="008279BF"/>
    <w:rsid w:val="0083084E"/>
    <w:rsid w:val="00834FBD"/>
    <w:rsid w:val="0083571E"/>
    <w:rsid w:val="0083654D"/>
    <w:rsid w:val="00840B85"/>
    <w:rsid w:val="00843CD3"/>
    <w:rsid w:val="00844D0B"/>
    <w:rsid w:val="00845052"/>
    <w:rsid w:val="0084682F"/>
    <w:rsid w:val="008478EE"/>
    <w:rsid w:val="00850D2E"/>
    <w:rsid w:val="00851B1A"/>
    <w:rsid w:val="00852B66"/>
    <w:rsid w:val="00852D0C"/>
    <w:rsid w:val="00856FB0"/>
    <w:rsid w:val="00863173"/>
    <w:rsid w:val="00866CE3"/>
    <w:rsid w:val="008672E3"/>
    <w:rsid w:val="008716D7"/>
    <w:rsid w:val="00872A7C"/>
    <w:rsid w:val="00873923"/>
    <w:rsid w:val="0087488B"/>
    <w:rsid w:val="0087602D"/>
    <w:rsid w:val="00877003"/>
    <w:rsid w:val="00880660"/>
    <w:rsid w:val="008823B3"/>
    <w:rsid w:val="00884070"/>
    <w:rsid w:val="00884968"/>
    <w:rsid w:val="00884A1C"/>
    <w:rsid w:val="008852F5"/>
    <w:rsid w:val="00885CC0"/>
    <w:rsid w:val="008900A0"/>
    <w:rsid w:val="00890769"/>
    <w:rsid w:val="00892AA7"/>
    <w:rsid w:val="0089336D"/>
    <w:rsid w:val="008A0C79"/>
    <w:rsid w:val="008B23DD"/>
    <w:rsid w:val="008B27A0"/>
    <w:rsid w:val="008B3015"/>
    <w:rsid w:val="008B6E2E"/>
    <w:rsid w:val="008C1E8A"/>
    <w:rsid w:val="008C58F2"/>
    <w:rsid w:val="008C5BCA"/>
    <w:rsid w:val="008C60A2"/>
    <w:rsid w:val="008C611B"/>
    <w:rsid w:val="008C79A4"/>
    <w:rsid w:val="008D01ED"/>
    <w:rsid w:val="008D17C1"/>
    <w:rsid w:val="008D1B00"/>
    <w:rsid w:val="008D2D94"/>
    <w:rsid w:val="008D3410"/>
    <w:rsid w:val="008D3C75"/>
    <w:rsid w:val="008D45D2"/>
    <w:rsid w:val="008D5C92"/>
    <w:rsid w:val="008D7510"/>
    <w:rsid w:val="008E1728"/>
    <w:rsid w:val="008E389B"/>
    <w:rsid w:val="008E39B7"/>
    <w:rsid w:val="008E4642"/>
    <w:rsid w:val="008F4BD7"/>
    <w:rsid w:val="008F50B4"/>
    <w:rsid w:val="008F5261"/>
    <w:rsid w:val="008F5DF9"/>
    <w:rsid w:val="008F759F"/>
    <w:rsid w:val="00901E74"/>
    <w:rsid w:val="00902982"/>
    <w:rsid w:val="00903FAB"/>
    <w:rsid w:val="00906395"/>
    <w:rsid w:val="0091153B"/>
    <w:rsid w:val="00913C0C"/>
    <w:rsid w:val="00914AB9"/>
    <w:rsid w:val="00914B0B"/>
    <w:rsid w:val="009169F7"/>
    <w:rsid w:val="00917D72"/>
    <w:rsid w:val="00920FF0"/>
    <w:rsid w:val="00922DB2"/>
    <w:rsid w:val="0092455D"/>
    <w:rsid w:val="00924CF9"/>
    <w:rsid w:val="00930A1F"/>
    <w:rsid w:val="00931F85"/>
    <w:rsid w:val="009352C0"/>
    <w:rsid w:val="00936858"/>
    <w:rsid w:val="009438CB"/>
    <w:rsid w:val="00950924"/>
    <w:rsid w:val="00950C57"/>
    <w:rsid w:val="0095226D"/>
    <w:rsid w:val="0095330B"/>
    <w:rsid w:val="00953B08"/>
    <w:rsid w:val="00955C1A"/>
    <w:rsid w:val="009605DD"/>
    <w:rsid w:val="00961077"/>
    <w:rsid w:val="0096226D"/>
    <w:rsid w:val="00970548"/>
    <w:rsid w:val="00970E49"/>
    <w:rsid w:val="00972BC8"/>
    <w:rsid w:val="00974C16"/>
    <w:rsid w:val="00976B7C"/>
    <w:rsid w:val="00976F64"/>
    <w:rsid w:val="00981485"/>
    <w:rsid w:val="00983643"/>
    <w:rsid w:val="009848E2"/>
    <w:rsid w:val="00985732"/>
    <w:rsid w:val="00987D43"/>
    <w:rsid w:val="0099291E"/>
    <w:rsid w:val="00995575"/>
    <w:rsid w:val="00996066"/>
    <w:rsid w:val="0099709F"/>
    <w:rsid w:val="009979BA"/>
    <w:rsid w:val="00997ADC"/>
    <w:rsid w:val="009A29DE"/>
    <w:rsid w:val="009A5362"/>
    <w:rsid w:val="009A55F4"/>
    <w:rsid w:val="009A6A16"/>
    <w:rsid w:val="009B0040"/>
    <w:rsid w:val="009B0398"/>
    <w:rsid w:val="009B15EC"/>
    <w:rsid w:val="009B311D"/>
    <w:rsid w:val="009B3936"/>
    <w:rsid w:val="009B3F9D"/>
    <w:rsid w:val="009B5723"/>
    <w:rsid w:val="009B5831"/>
    <w:rsid w:val="009C06B8"/>
    <w:rsid w:val="009C28E4"/>
    <w:rsid w:val="009C66A9"/>
    <w:rsid w:val="009D3F70"/>
    <w:rsid w:val="009D5E17"/>
    <w:rsid w:val="009D5F94"/>
    <w:rsid w:val="009E003B"/>
    <w:rsid w:val="009E3035"/>
    <w:rsid w:val="009E47C4"/>
    <w:rsid w:val="009E4BA2"/>
    <w:rsid w:val="009E4D84"/>
    <w:rsid w:val="009E51B9"/>
    <w:rsid w:val="009E628B"/>
    <w:rsid w:val="009E7B3B"/>
    <w:rsid w:val="009F2CF8"/>
    <w:rsid w:val="009F308B"/>
    <w:rsid w:val="009F5920"/>
    <w:rsid w:val="009F65CC"/>
    <w:rsid w:val="00A0309D"/>
    <w:rsid w:val="00A0320C"/>
    <w:rsid w:val="00A0621E"/>
    <w:rsid w:val="00A06C22"/>
    <w:rsid w:val="00A07C5F"/>
    <w:rsid w:val="00A11D4E"/>
    <w:rsid w:val="00A123F2"/>
    <w:rsid w:val="00A1315E"/>
    <w:rsid w:val="00A17899"/>
    <w:rsid w:val="00A20C18"/>
    <w:rsid w:val="00A22830"/>
    <w:rsid w:val="00A22A08"/>
    <w:rsid w:val="00A240B5"/>
    <w:rsid w:val="00A2625B"/>
    <w:rsid w:val="00A306AC"/>
    <w:rsid w:val="00A30B24"/>
    <w:rsid w:val="00A30EF8"/>
    <w:rsid w:val="00A31F05"/>
    <w:rsid w:val="00A403DB"/>
    <w:rsid w:val="00A42937"/>
    <w:rsid w:val="00A429F6"/>
    <w:rsid w:val="00A42D47"/>
    <w:rsid w:val="00A44267"/>
    <w:rsid w:val="00A46EC3"/>
    <w:rsid w:val="00A50227"/>
    <w:rsid w:val="00A50237"/>
    <w:rsid w:val="00A5245C"/>
    <w:rsid w:val="00A526C3"/>
    <w:rsid w:val="00A53FF0"/>
    <w:rsid w:val="00A5468C"/>
    <w:rsid w:val="00A55D89"/>
    <w:rsid w:val="00A56A7C"/>
    <w:rsid w:val="00A56FDD"/>
    <w:rsid w:val="00A57450"/>
    <w:rsid w:val="00A60FAC"/>
    <w:rsid w:val="00A63FC7"/>
    <w:rsid w:val="00A670D3"/>
    <w:rsid w:val="00A70950"/>
    <w:rsid w:val="00A72686"/>
    <w:rsid w:val="00A732F2"/>
    <w:rsid w:val="00A73D99"/>
    <w:rsid w:val="00A76657"/>
    <w:rsid w:val="00A770A7"/>
    <w:rsid w:val="00A81391"/>
    <w:rsid w:val="00A83501"/>
    <w:rsid w:val="00A83DA3"/>
    <w:rsid w:val="00A85864"/>
    <w:rsid w:val="00A86DCC"/>
    <w:rsid w:val="00A874CD"/>
    <w:rsid w:val="00A87569"/>
    <w:rsid w:val="00A87A4A"/>
    <w:rsid w:val="00A91C98"/>
    <w:rsid w:val="00A91F6B"/>
    <w:rsid w:val="00A91FD5"/>
    <w:rsid w:val="00A92B67"/>
    <w:rsid w:val="00A939C9"/>
    <w:rsid w:val="00A95075"/>
    <w:rsid w:val="00AA166B"/>
    <w:rsid w:val="00AA24B4"/>
    <w:rsid w:val="00AA379C"/>
    <w:rsid w:val="00AA3A98"/>
    <w:rsid w:val="00AA472B"/>
    <w:rsid w:val="00AA4EA3"/>
    <w:rsid w:val="00AB16FA"/>
    <w:rsid w:val="00AB31FD"/>
    <w:rsid w:val="00AB3AA7"/>
    <w:rsid w:val="00AB3EFF"/>
    <w:rsid w:val="00AB5216"/>
    <w:rsid w:val="00AB5D10"/>
    <w:rsid w:val="00AB6DD2"/>
    <w:rsid w:val="00AB79B3"/>
    <w:rsid w:val="00AC27E4"/>
    <w:rsid w:val="00AC55F4"/>
    <w:rsid w:val="00AC78FA"/>
    <w:rsid w:val="00AD0649"/>
    <w:rsid w:val="00AD6B90"/>
    <w:rsid w:val="00AE0D23"/>
    <w:rsid w:val="00AE1FFF"/>
    <w:rsid w:val="00AE20D7"/>
    <w:rsid w:val="00AE456C"/>
    <w:rsid w:val="00AE4E78"/>
    <w:rsid w:val="00AE56DB"/>
    <w:rsid w:val="00AF0771"/>
    <w:rsid w:val="00AF1BE2"/>
    <w:rsid w:val="00AF3D5A"/>
    <w:rsid w:val="00AF4B52"/>
    <w:rsid w:val="00AF6779"/>
    <w:rsid w:val="00B00677"/>
    <w:rsid w:val="00B00F1A"/>
    <w:rsid w:val="00B01BF1"/>
    <w:rsid w:val="00B028DC"/>
    <w:rsid w:val="00B03DD1"/>
    <w:rsid w:val="00B047B0"/>
    <w:rsid w:val="00B0510F"/>
    <w:rsid w:val="00B06D77"/>
    <w:rsid w:val="00B12B13"/>
    <w:rsid w:val="00B13A8D"/>
    <w:rsid w:val="00B16931"/>
    <w:rsid w:val="00B177A7"/>
    <w:rsid w:val="00B17C08"/>
    <w:rsid w:val="00B330B3"/>
    <w:rsid w:val="00B33C81"/>
    <w:rsid w:val="00B34DFE"/>
    <w:rsid w:val="00B410B3"/>
    <w:rsid w:val="00B441D6"/>
    <w:rsid w:val="00B472B9"/>
    <w:rsid w:val="00B47E42"/>
    <w:rsid w:val="00B5022F"/>
    <w:rsid w:val="00B523EB"/>
    <w:rsid w:val="00B5272C"/>
    <w:rsid w:val="00B53545"/>
    <w:rsid w:val="00B55849"/>
    <w:rsid w:val="00B57442"/>
    <w:rsid w:val="00B57626"/>
    <w:rsid w:val="00B61E0B"/>
    <w:rsid w:val="00B61E64"/>
    <w:rsid w:val="00B6534A"/>
    <w:rsid w:val="00B77016"/>
    <w:rsid w:val="00B7727F"/>
    <w:rsid w:val="00B82E4D"/>
    <w:rsid w:val="00B82E89"/>
    <w:rsid w:val="00B83394"/>
    <w:rsid w:val="00B8504C"/>
    <w:rsid w:val="00B85ADC"/>
    <w:rsid w:val="00B867C2"/>
    <w:rsid w:val="00B905B1"/>
    <w:rsid w:val="00B928CD"/>
    <w:rsid w:val="00B92A9A"/>
    <w:rsid w:val="00B93B71"/>
    <w:rsid w:val="00B9499D"/>
    <w:rsid w:val="00BA0882"/>
    <w:rsid w:val="00BA16E4"/>
    <w:rsid w:val="00BA2D40"/>
    <w:rsid w:val="00BA43FC"/>
    <w:rsid w:val="00BA5F34"/>
    <w:rsid w:val="00BB3365"/>
    <w:rsid w:val="00BB763A"/>
    <w:rsid w:val="00BB7E8F"/>
    <w:rsid w:val="00BC52A6"/>
    <w:rsid w:val="00BC66EE"/>
    <w:rsid w:val="00BD5D8C"/>
    <w:rsid w:val="00BE0581"/>
    <w:rsid w:val="00BE39A7"/>
    <w:rsid w:val="00BE3DB1"/>
    <w:rsid w:val="00BE7E5E"/>
    <w:rsid w:val="00BF3256"/>
    <w:rsid w:val="00BF3D67"/>
    <w:rsid w:val="00BF5097"/>
    <w:rsid w:val="00C0120B"/>
    <w:rsid w:val="00C0193B"/>
    <w:rsid w:val="00C02CA8"/>
    <w:rsid w:val="00C034A4"/>
    <w:rsid w:val="00C036FF"/>
    <w:rsid w:val="00C03C01"/>
    <w:rsid w:val="00C05273"/>
    <w:rsid w:val="00C065FC"/>
    <w:rsid w:val="00C06B0E"/>
    <w:rsid w:val="00C06EA9"/>
    <w:rsid w:val="00C109EC"/>
    <w:rsid w:val="00C10CE0"/>
    <w:rsid w:val="00C13C3B"/>
    <w:rsid w:val="00C14777"/>
    <w:rsid w:val="00C22E27"/>
    <w:rsid w:val="00C2561C"/>
    <w:rsid w:val="00C25EE8"/>
    <w:rsid w:val="00C277EA"/>
    <w:rsid w:val="00C27A3E"/>
    <w:rsid w:val="00C322DA"/>
    <w:rsid w:val="00C35D25"/>
    <w:rsid w:val="00C40613"/>
    <w:rsid w:val="00C40ABF"/>
    <w:rsid w:val="00C40E3C"/>
    <w:rsid w:val="00C4109C"/>
    <w:rsid w:val="00C4255A"/>
    <w:rsid w:val="00C42D47"/>
    <w:rsid w:val="00C469A0"/>
    <w:rsid w:val="00C521D8"/>
    <w:rsid w:val="00C537E7"/>
    <w:rsid w:val="00C54927"/>
    <w:rsid w:val="00C55956"/>
    <w:rsid w:val="00C55F84"/>
    <w:rsid w:val="00C56D43"/>
    <w:rsid w:val="00C642F7"/>
    <w:rsid w:val="00C65AC6"/>
    <w:rsid w:val="00C670B8"/>
    <w:rsid w:val="00C741E8"/>
    <w:rsid w:val="00C745B5"/>
    <w:rsid w:val="00C7557B"/>
    <w:rsid w:val="00C7588E"/>
    <w:rsid w:val="00C76F89"/>
    <w:rsid w:val="00C77CDD"/>
    <w:rsid w:val="00C80734"/>
    <w:rsid w:val="00C80B57"/>
    <w:rsid w:val="00C8143C"/>
    <w:rsid w:val="00C836EB"/>
    <w:rsid w:val="00C83E14"/>
    <w:rsid w:val="00C84289"/>
    <w:rsid w:val="00C84B91"/>
    <w:rsid w:val="00C906D8"/>
    <w:rsid w:val="00C922ED"/>
    <w:rsid w:val="00C93B8B"/>
    <w:rsid w:val="00C93BAC"/>
    <w:rsid w:val="00C94984"/>
    <w:rsid w:val="00C94D83"/>
    <w:rsid w:val="00C9502F"/>
    <w:rsid w:val="00C95D2F"/>
    <w:rsid w:val="00C97403"/>
    <w:rsid w:val="00C97FC0"/>
    <w:rsid w:val="00CA2C91"/>
    <w:rsid w:val="00CA4029"/>
    <w:rsid w:val="00CA441C"/>
    <w:rsid w:val="00CA5784"/>
    <w:rsid w:val="00CB3458"/>
    <w:rsid w:val="00CB4E5C"/>
    <w:rsid w:val="00CB5221"/>
    <w:rsid w:val="00CC0D70"/>
    <w:rsid w:val="00CC0F4E"/>
    <w:rsid w:val="00CC2ECF"/>
    <w:rsid w:val="00CC4525"/>
    <w:rsid w:val="00CC4BD8"/>
    <w:rsid w:val="00CC7143"/>
    <w:rsid w:val="00CD18BE"/>
    <w:rsid w:val="00CD523A"/>
    <w:rsid w:val="00CD672C"/>
    <w:rsid w:val="00CE06E8"/>
    <w:rsid w:val="00CE0D1C"/>
    <w:rsid w:val="00CE2F68"/>
    <w:rsid w:val="00CE3A63"/>
    <w:rsid w:val="00CE41BE"/>
    <w:rsid w:val="00CE54F6"/>
    <w:rsid w:val="00CE58FC"/>
    <w:rsid w:val="00CE65DB"/>
    <w:rsid w:val="00CE666D"/>
    <w:rsid w:val="00CE6AE8"/>
    <w:rsid w:val="00CF28F5"/>
    <w:rsid w:val="00CF4232"/>
    <w:rsid w:val="00D019E1"/>
    <w:rsid w:val="00D03820"/>
    <w:rsid w:val="00D04335"/>
    <w:rsid w:val="00D04C8A"/>
    <w:rsid w:val="00D078CD"/>
    <w:rsid w:val="00D10AA0"/>
    <w:rsid w:val="00D127DC"/>
    <w:rsid w:val="00D12931"/>
    <w:rsid w:val="00D13DC4"/>
    <w:rsid w:val="00D15F15"/>
    <w:rsid w:val="00D21498"/>
    <w:rsid w:val="00D222E8"/>
    <w:rsid w:val="00D22335"/>
    <w:rsid w:val="00D23FF5"/>
    <w:rsid w:val="00D2465F"/>
    <w:rsid w:val="00D30359"/>
    <w:rsid w:val="00D3224E"/>
    <w:rsid w:val="00D32625"/>
    <w:rsid w:val="00D32D8A"/>
    <w:rsid w:val="00D40ABB"/>
    <w:rsid w:val="00D40B89"/>
    <w:rsid w:val="00D4236D"/>
    <w:rsid w:val="00D43096"/>
    <w:rsid w:val="00D450FC"/>
    <w:rsid w:val="00D45341"/>
    <w:rsid w:val="00D60634"/>
    <w:rsid w:val="00D61655"/>
    <w:rsid w:val="00D623BC"/>
    <w:rsid w:val="00D62829"/>
    <w:rsid w:val="00D66077"/>
    <w:rsid w:val="00D7111A"/>
    <w:rsid w:val="00D72D99"/>
    <w:rsid w:val="00D73CFD"/>
    <w:rsid w:val="00D8327F"/>
    <w:rsid w:val="00D8448C"/>
    <w:rsid w:val="00D84D82"/>
    <w:rsid w:val="00D93179"/>
    <w:rsid w:val="00D94A85"/>
    <w:rsid w:val="00D97A6F"/>
    <w:rsid w:val="00DA0803"/>
    <w:rsid w:val="00DA0E4B"/>
    <w:rsid w:val="00DA146A"/>
    <w:rsid w:val="00DA2C68"/>
    <w:rsid w:val="00DA6B37"/>
    <w:rsid w:val="00DB19E3"/>
    <w:rsid w:val="00DB3E1E"/>
    <w:rsid w:val="00DB4FE7"/>
    <w:rsid w:val="00DB605F"/>
    <w:rsid w:val="00DB64CC"/>
    <w:rsid w:val="00DC04A5"/>
    <w:rsid w:val="00DC2AC7"/>
    <w:rsid w:val="00DC4521"/>
    <w:rsid w:val="00DC584B"/>
    <w:rsid w:val="00DC6142"/>
    <w:rsid w:val="00DD1AD1"/>
    <w:rsid w:val="00DD3832"/>
    <w:rsid w:val="00DD6903"/>
    <w:rsid w:val="00DE0F05"/>
    <w:rsid w:val="00DE7A34"/>
    <w:rsid w:val="00DE7B8D"/>
    <w:rsid w:val="00DF13F5"/>
    <w:rsid w:val="00DF5359"/>
    <w:rsid w:val="00DF6FDB"/>
    <w:rsid w:val="00E030D0"/>
    <w:rsid w:val="00E05D4D"/>
    <w:rsid w:val="00E11717"/>
    <w:rsid w:val="00E13A43"/>
    <w:rsid w:val="00E14705"/>
    <w:rsid w:val="00E1578C"/>
    <w:rsid w:val="00E160A9"/>
    <w:rsid w:val="00E22C7A"/>
    <w:rsid w:val="00E22CD2"/>
    <w:rsid w:val="00E24230"/>
    <w:rsid w:val="00E273E6"/>
    <w:rsid w:val="00E2793F"/>
    <w:rsid w:val="00E301E1"/>
    <w:rsid w:val="00E311DF"/>
    <w:rsid w:val="00E32CB7"/>
    <w:rsid w:val="00E33497"/>
    <w:rsid w:val="00E33608"/>
    <w:rsid w:val="00E372F1"/>
    <w:rsid w:val="00E3739A"/>
    <w:rsid w:val="00E377C3"/>
    <w:rsid w:val="00E40268"/>
    <w:rsid w:val="00E41174"/>
    <w:rsid w:val="00E41EFD"/>
    <w:rsid w:val="00E42C4C"/>
    <w:rsid w:val="00E44AAD"/>
    <w:rsid w:val="00E44BFD"/>
    <w:rsid w:val="00E45072"/>
    <w:rsid w:val="00E478B6"/>
    <w:rsid w:val="00E47FB1"/>
    <w:rsid w:val="00E54B63"/>
    <w:rsid w:val="00E54EB6"/>
    <w:rsid w:val="00E574F0"/>
    <w:rsid w:val="00E60D5B"/>
    <w:rsid w:val="00E61E91"/>
    <w:rsid w:val="00E62B5A"/>
    <w:rsid w:val="00E643EF"/>
    <w:rsid w:val="00E70325"/>
    <w:rsid w:val="00E7183E"/>
    <w:rsid w:val="00E75BE7"/>
    <w:rsid w:val="00E77DDF"/>
    <w:rsid w:val="00E803E0"/>
    <w:rsid w:val="00E821C1"/>
    <w:rsid w:val="00E822A4"/>
    <w:rsid w:val="00E82AB1"/>
    <w:rsid w:val="00E87730"/>
    <w:rsid w:val="00E87A61"/>
    <w:rsid w:val="00E92168"/>
    <w:rsid w:val="00E92558"/>
    <w:rsid w:val="00E92F79"/>
    <w:rsid w:val="00E94FBB"/>
    <w:rsid w:val="00E96975"/>
    <w:rsid w:val="00E97F2E"/>
    <w:rsid w:val="00EA0EE5"/>
    <w:rsid w:val="00EA0F7A"/>
    <w:rsid w:val="00EA1587"/>
    <w:rsid w:val="00EA1CEC"/>
    <w:rsid w:val="00EA2F4E"/>
    <w:rsid w:val="00EA5469"/>
    <w:rsid w:val="00EB4E93"/>
    <w:rsid w:val="00EC1DE2"/>
    <w:rsid w:val="00EC63BC"/>
    <w:rsid w:val="00ED0E9B"/>
    <w:rsid w:val="00ED2387"/>
    <w:rsid w:val="00ED262D"/>
    <w:rsid w:val="00ED280C"/>
    <w:rsid w:val="00ED4096"/>
    <w:rsid w:val="00ED5345"/>
    <w:rsid w:val="00ED716C"/>
    <w:rsid w:val="00EF47A9"/>
    <w:rsid w:val="00EF68A6"/>
    <w:rsid w:val="00EF71BE"/>
    <w:rsid w:val="00F023D1"/>
    <w:rsid w:val="00F02820"/>
    <w:rsid w:val="00F04CA7"/>
    <w:rsid w:val="00F060D7"/>
    <w:rsid w:val="00F0691A"/>
    <w:rsid w:val="00F1139A"/>
    <w:rsid w:val="00F131A8"/>
    <w:rsid w:val="00F1501D"/>
    <w:rsid w:val="00F16436"/>
    <w:rsid w:val="00F16CB3"/>
    <w:rsid w:val="00F21ED8"/>
    <w:rsid w:val="00F261A0"/>
    <w:rsid w:val="00F26C34"/>
    <w:rsid w:val="00F276BE"/>
    <w:rsid w:val="00F32961"/>
    <w:rsid w:val="00F348F4"/>
    <w:rsid w:val="00F35ABB"/>
    <w:rsid w:val="00F44BA2"/>
    <w:rsid w:val="00F450B6"/>
    <w:rsid w:val="00F525CF"/>
    <w:rsid w:val="00F52798"/>
    <w:rsid w:val="00F52D6A"/>
    <w:rsid w:val="00F5335A"/>
    <w:rsid w:val="00F54498"/>
    <w:rsid w:val="00F55993"/>
    <w:rsid w:val="00F57BC4"/>
    <w:rsid w:val="00F6092E"/>
    <w:rsid w:val="00F64936"/>
    <w:rsid w:val="00F656BC"/>
    <w:rsid w:val="00F65B18"/>
    <w:rsid w:val="00F66E12"/>
    <w:rsid w:val="00F74C0C"/>
    <w:rsid w:val="00F750A0"/>
    <w:rsid w:val="00F801ED"/>
    <w:rsid w:val="00F81429"/>
    <w:rsid w:val="00F820E4"/>
    <w:rsid w:val="00F82855"/>
    <w:rsid w:val="00F902FF"/>
    <w:rsid w:val="00F91FF8"/>
    <w:rsid w:val="00F92C78"/>
    <w:rsid w:val="00F948C9"/>
    <w:rsid w:val="00FA34B5"/>
    <w:rsid w:val="00FA67C5"/>
    <w:rsid w:val="00FA6A3E"/>
    <w:rsid w:val="00FB0C4E"/>
    <w:rsid w:val="00FB1EEC"/>
    <w:rsid w:val="00FB27C1"/>
    <w:rsid w:val="00FB7E3F"/>
    <w:rsid w:val="00FC0B5B"/>
    <w:rsid w:val="00FC0CB6"/>
    <w:rsid w:val="00FC1817"/>
    <w:rsid w:val="00FC2AAD"/>
    <w:rsid w:val="00FC2FE6"/>
    <w:rsid w:val="00FC3A27"/>
    <w:rsid w:val="00FC4130"/>
    <w:rsid w:val="00FC459E"/>
    <w:rsid w:val="00FC65FD"/>
    <w:rsid w:val="00FC670F"/>
    <w:rsid w:val="00FC79F5"/>
    <w:rsid w:val="00FD1F1F"/>
    <w:rsid w:val="00FD3717"/>
    <w:rsid w:val="00FD3DE4"/>
    <w:rsid w:val="00FD3EEE"/>
    <w:rsid w:val="00FD5103"/>
    <w:rsid w:val="00FD557E"/>
    <w:rsid w:val="00FD5603"/>
    <w:rsid w:val="00FD7AC7"/>
    <w:rsid w:val="00FD7D51"/>
    <w:rsid w:val="00FE22A1"/>
    <w:rsid w:val="00FE2ED4"/>
    <w:rsid w:val="00FE44B1"/>
    <w:rsid w:val="00FE591D"/>
    <w:rsid w:val="00FE5AB0"/>
    <w:rsid w:val="00FF0355"/>
    <w:rsid w:val="00FF201D"/>
    <w:rsid w:val="00FF3276"/>
    <w:rsid w:val="00FF42A4"/>
    <w:rsid w:val="00FF6F27"/>
    <w:rsid w:val="00FF70B2"/>
    <w:rsid w:val="00FF7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27020"/>
  <w15:docId w15:val="{03D427DD-E5FB-4CFF-8787-3BBFE4697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ind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505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5052"/>
    <w:pPr>
      <w:ind w:left="720"/>
      <w:contextualSpacing/>
    </w:pPr>
  </w:style>
  <w:style w:type="paragraph" w:customStyle="1" w:styleId="DefaultParagraphFontParaCharCharCharCharChar">
    <w:name w:val="Default Paragraph Font Para Char Char Char Char Char"/>
    <w:autoRedefine/>
    <w:rsid w:val="00D03820"/>
    <w:pPr>
      <w:tabs>
        <w:tab w:val="left" w:pos="1152"/>
      </w:tabs>
      <w:spacing w:before="120" w:line="312" w:lineRule="auto"/>
      <w:ind w:firstLine="0"/>
      <w:jc w:val="left"/>
    </w:pPr>
    <w:rPr>
      <w:rFonts w:ascii="Arial" w:eastAsia="Times New Roman" w:hAnsi="Arial" w:cs="Arial"/>
      <w:sz w:val="26"/>
      <w:szCs w:val="26"/>
    </w:rPr>
  </w:style>
  <w:style w:type="character" w:customStyle="1" w:styleId="Other">
    <w:name w:val="Other_"/>
    <w:link w:val="Other0"/>
    <w:locked/>
    <w:rsid w:val="00920FF0"/>
    <w:rPr>
      <w:sz w:val="26"/>
      <w:szCs w:val="26"/>
      <w:shd w:val="clear" w:color="auto" w:fill="FFFFFF"/>
    </w:rPr>
  </w:style>
  <w:style w:type="paragraph" w:customStyle="1" w:styleId="Other0">
    <w:name w:val="Other"/>
    <w:basedOn w:val="Normal"/>
    <w:link w:val="Other"/>
    <w:rsid w:val="00920FF0"/>
    <w:pPr>
      <w:widowControl w:val="0"/>
      <w:shd w:val="clear" w:color="auto" w:fill="FFFFFF"/>
      <w:spacing w:after="200" w:line="256" w:lineRule="auto"/>
      <w:ind w:firstLine="400"/>
      <w:jc w:val="both"/>
    </w:pPr>
    <w:rPr>
      <w:sz w:val="26"/>
      <w:szCs w:val="26"/>
    </w:rPr>
  </w:style>
  <w:style w:type="paragraph" w:styleId="Header">
    <w:name w:val="header"/>
    <w:basedOn w:val="Normal"/>
    <w:link w:val="HeaderChar"/>
    <w:uiPriority w:val="99"/>
    <w:unhideWhenUsed/>
    <w:rsid w:val="00FB7E3F"/>
    <w:pPr>
      <w:tabs>
        <w:tab w:val="center" w:pos="4680"/>
        <w:tab w:val="right" w:pos="9360"/>
      </w:tabs>
    </w:pPr>
  </w:style>
  <w:style w:type="character" w:customStyle="1" w:styleId="HeaderChar">
    <w:name w:val="Header Char"/>
    <w:basedOn w:val="DefaultParagraphFont"/>
    <w:link w:val="Header"/>
    <w:uiPriority w:val="99"/>
    <w:rsid w:val="00FB7E3F"/>
  </w:style>
  <w:style w:type="paragraph" w:styleId="Footer">
    <w:name w:val="footer"/>
    <w:basedOn w:val="Normal"/>
    <w:link w:val="FooterChar"/>
    <w:uiPriority w:val="99"/>
    <w:unhideWhenUsed/>
    <w:rsid w:val="00FB7E3F"/>
    <w:pPr>
      <w:tabs>
        <w:tab w:val="center" w:pos="4680"/>
        <w:tab w:val="right" w:pos="9360"/>
      </w:tabs>
    </w:pPr>
  </w:style>
  <w:style w:type="character" w:customStyle="1" w:styleId="FooterChar">
    <w:name w:val="Footer Char"/>
    <w:basedOn w:val="DefaultParagraphFont"/>
    <w:link w:val="Footer"/>
    <w:uiPriority w:val="99"/>
    <w:rsid w:val="00FB7E3F"/>
  </w:style>
  <w:style w:type="paragraph" w:styleId="BalloonText">
    <w:name w:val="Balloon Text"/>
    <w:basedOn w:val="Normal"/>
    <w:link w:val="BalloonTextChar"/>
    <w:uiPriority w:val="99"/>
    <w:semiHidden/>
    <w:unhideWhenUsed/>
    <w:rsid w:val="00FB7E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E3F"/>
    <w:rPr>
      <w:rFonts w:ascii="Segoe UI" w:hAnsi="Segoe UI" w:cs="Segoe UI"/>
      <w:sz w:val="18"/>
      <w:szCs w:val="18"/>
    </w:rPr>
  </w:style>
  <w:style w:type="paragraph" w:styleId="NormalWeb">
    <w:name w:val="Normal (Web)"/>
    <w:aliases w:val="Normal (Web) Char,Char Char Char Char Char Char Char Char Char Char Char, Char Char25,Char Char25,Обычный (веб)1,Обычный (веб) Знак,Обычный (веб) Знак1,Обычный (веб) Знак Знак,Char Char Char,Char Cha,Char Char,Char,webb"/>
    <w:basedOn w:val="Normal"/>
    <w:link w:val="NormalWebChar1"/>
    <w:uiPriority w:val="99"/>
    <w:qFormat/>
    <w:rsid w:val="00FD1F1F"/>
    <w:pPr>
      <w:spacing w:before="100" w:beforeAutospacing="1" w:after="100" w:afterAutospacing="1"/>
    </w:pPr>
    <w:rPr>
      <w:rFonts w:ascii="Times New Roman" w:eastAsia="Times New Roman" w:hAnsi="Times New Roman" w:cs="Times New Roman"/>
      <w:sz w:val="24"/>
      <w:szCs w:val="24"/>
    </w:rPr>
  </w:style>
  <w:style w:type="character" w:customStyle="1" w:styleId="NormalWebChar1">
    <w:name w:val="Normal (Web) Char1"/>
    <w:aliases w:val="Normal (Web) Char Char,Char Char Char Char Char Char Char Char Char Char Char Char, Char Char25 Char,Char Char25 Char,Обычный (веб)1 Char,Обычный (веб) Знак Char,Обычный (веб) Знак1 Char,Обычный (веб) Знак Знак Char,Char Cha Char"/>
    <w:link w:val="NormalWeb"/>
    <w:uiPriority w:val="99"/>
    <w:locked/>
    <w:rsid w:val="00FD1F1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31A8"/>
    <w:rPr>
      <w:color w:val="0563C1" w:themeColor="hyperlink"/>
      <w:u w:val="single"/>
    </w:rPr>
  </w:style>
  <w:style w:type="character" w:customStyle="1" w:styleId="UnresolvedMention1">
    <w:name w:val="Unresolved Mention1"/>
    <w:basedOn w:val="DefaultParagraphFont"/>
    <w:uiPriority w:val="99"/>
    <w:semiHidden/>
    <w:unhideWhenUsed/>
    <w:rsid w:val="00F131A8"/>
    <w:rPr>
      <w:color w:val="605E5C"/>
      <w:shd w:val="clear" w:color="auto" w:fill="E1DFDD"/>
    </w:rPr>
  </w:style>
  <w:style w:type="paragraph" w:styleId="BodyTextIndent">
    <w:name w:val="Body Text Indent"/>
    <w:aliases w:val=" Char"/>
    <w:basedOn w:val="Normal"/>
    <w:link w:val="BodyTextIndentChar"/>
    <w:unhideWhenUsed/>
    <w:rsid w:val="00F131A8"/>
    <w:pPr>
      <w:spacing w:after="120" w:line="340" w:lineRule="exact"/>
      <w:ind w:firstLine="720"/>
      <w:jc w:val="both"/>
    </w:pPr>
    <w:rPr>
      <w:rFonts w:ascii="VNI-Times" w:eastAsia="MS Mincho" w:hAnsi="VNI-Times" w:cs="Times New Roman"/>
      <w:sz w:val="26"/>
      <w:szCs w:val="26"/>
      <w:lang w:val="vi-VN" w:eastAsia="vi-VN"/>
    </w:rPr>
  </w:style>
  <w:style w:type="character" w:customStyle="1" w:styleId="BodyTextIndentChar">
    <w:name w:val="Body Text Indent Char"/>
    <w:aliases w:val=" Char Char"/>
    <w:basedOn w:val="DefaultParagraphFont"/>
    <w:link w:val="BodyTextIndent"/>
    <w:rsid w:val="00F131A8"/>
    <w:rPr>
      <w:rFonts w:ascii="VNI-Times" w:eastAsia="MS Mincho" w:hAnsi="VNI-Times" w:cs="Times New Roman"/>
      <w:sz w:val="26"/>
      <w:szCs w:val="26"/>
      <w:lang w:val="vi-VN" w:eastAsia="vi-VN"/>
    </w:rPr>
  </w:style>
  <w:style w:type="character" w:customStyle="1" w:styleId="UnresolvedMention2">
    <w:name w:val="Unresolved Mention2"/>
    <w:basedOn w:val="DefaultParagraphFont"/>
    <w:uiPriority w:val="99"/>
    <w:semiHidden/>
    <w:unhideWhenUsed/>
    <w:rsid w:val="00DE7B8D"/>
    <w:rPr>
      <w:color w:val="605E5C"/>
      <w:shd w:val="clear" w:color="auto" w:fill="E1DFDD"/>
    </w:rPr>
  </w:style>
  <w:style w:type="character" w:customStyle="1" w:styleId="Bodytext2">
    <w:name w:val="Body text (2)_"/>
    <w:link w:val="Bodytext21"/>
    <w:rsid w:val="00DE7B8D"/>
    <w:rPr>
      <w:rFonts w:ascii="Times New Roman" w:hAnsi="Times New Roman" w:cs="Times New Roman"/>
      <w:sz w:val="28"/>
      <w:szCs w:val="28"/>
      <w:shd w:val="clear" w:color="auto" w:fill="FFFFFF"/>
    </w:rPr>
  </w:style>
  <w:style w:type="paragraph" w:customStyle="1" w:styleId="Bodytext21">
    <w:name w:val="Body text (2)1"/>
    <w:basedOn w:val="Normal"/>
    <w:link w:val="Bodytext2"/>
    <w:rsid w:val="00DE7B8D"/>
    <w:pPr>
      <w:widowControl w:val="0"/>
      <w:shd w:val="clear" w:color="auto" w:fill="FFFFFF"/>
      <w:spacing w:line="240" w:lineRule="atLeast"/>
      <w:jc w:val="right"/>
    </w:pPr>
    <w:rPr>
      <w:rFonts w:ascii="Times New Roman" w:hAnsi="Times New Roman" w:cs="Times New Roman"/>
      <w:sz w:val="28"/>
      <w:szCs w:val="28"/>
    </w:rPr>
  </w:style>
  <w:style w:type="character" w:styleId="CommentReference">
    <w:name w:val="annotation reference"/>
    <w:basedOn w:val="DefaultParagraphFont"/>
    <w:unhideWhenUsed/>
    <w:rsid w:val="009E003B"/>
    <w:rPr>
      <w:sz w:val="16"/>
      <w:szCs w:val="16"/>
    </w:rPr>
  </w:style>
  <w:style w:type="paragraph" w:styleId="CommentText">
    <w:name w:val="annotation text"/>
    <w:basedOn w:val="Normal"/>
    <w:link w:val="CommentTextChar"/>
    <w:uiPriority w:val="99"/>
    <w:semiHidden/>
    <w:unhideWhenUsed/>
    <w:rsid w:val="009E003B"/>
    <w:rPr>
      <w:sz w:val="20"/>
      <w:szCs w:val="20"/>
    </w:rPr>
  </w:style>
  <w:style w:type="character" w:customStyle="1" w:styleId="CommentTextChar">
    <w:name w:val="Comment Text Char"/>
    <w:basedOn w:val="DefaultParagraphFont"/>
    <w:link w:val="CommentText"/>
    <w:uiPriority w:val="99"/>
    <w:semiHidden/>
    <w:rsid w:val="009E003B"/>
    <w:rPr>
      <w:sz w:val="20"/>
      <w:szCs w:val="20"/>
    </w:rPr>
  </w:style>
  <w:style w:type="paragraph" w:styleId="CommentSubject">
    <w:name w:val="annotation subject"/>
    <w:basedOn w:val="CommentText"/>
    <w:next w:val="CommentText"/>
    <w:link w:val="CommentSubjectChar"/>
    <w:uiPriority w:val="99"/>
    <w:semiHidden/>
    <w:unhideWhenUsed/>
    <w:rsid w:val="009E003B"/>
    <w:rPr>
      <w:b/>
      <w:bCs/>
    </w:rPr>
  </w:style>
  <w:style w:type="character" w:customStyle="1" w:styleId="CommentSubjectChar">
    <w:name w:val="Comment Subject Char"/>
    <w:basedOn w:val="CommentTextChar"/>
    <w:link w:val="CommentSubject"/>
    <w:uiPriority w:val="99"/>
    <w:semiHidden/>
    <w:rsid w:val="009E003B"/>
    <w:rPr>
      <w:b/>
      <w:bCs/>
      <w:sz w:val="20"/>
      <w:szCs w:val="20"/>
    </w:rPr>
  </w:style>
  <w:style w:type="paragraph" w:customStyle="1" w:styleId="StyleTimesNewRomanFirstline0cm">
    <w:name w:val="Style Times New Roman First line:  0 cm"/>
    <w:basedOn w:val="Normal"/>
    <w:rsid w:val="0057465B"/>
    <w:pPr>
      <w:spacing w:before="120" w:line="280" w:lineRule="atLeast"/>
      <w:jc w:val="both"/>
    </w:pPr>
    <w:rPr>
      <w:rFonts w:ascii="Times New Roman" w:eastAsia="SimSun" w:hAnsi="Times New Roman" w:cs="Times New Roman"/>
      <w:sz w:val="28"/>
      <w:szCs w:val="20"/>
    </w:rPr>
  </w:style>
  <w:style w:type="paragraph" w:customStyle="1" w:styleId="NormalTimesNewRoman">
    <w:name w:val="Normal + Times New Roman"/>
    <w:aliases w:val="First line:  1.27 cm,Line spacing:  Exactly 18 pt Char,Normal + Times New Roman Char,First line:  1.27 cm Char,First line:  1,29 cm,Line spacing:  Exactly 17 pt"/>
    <w:basedOn w:val="Normal"/>
    <w:rsid w:val="00843CD3"/>
    <w:pPr>
      <w:widowControl w:val="0"/>
      <w:spacing w:before="120" w:line="360" w:lineRule="exact"/>
      <w:ind w:firstLine="720"/>
      <w:jc w:val="both"/>
    </w:pPr>
    <w:rPr>
      <w:rFonts w:ascii="Times New Roman" w:eastAsia="SimSun" w:hAnsi="Times New Roman" w:cs="Times New Roman"/>
      <w:sz w:val="28"/>
      <w:szCs w:val="24"/>
    </w:rPr>
  </w:style>
  <w:style w:type="paragraph" w:styleId="FootnoteText">
    <w:name w:val="footnote text"/>
    <w:basedOn w:val="Normal"/>
    <w:link w:val="FootnoteTextChar"/>
    <w:uiPriority w:val="99"/>
    <w:semiHidden/>
    <w:unhideWhenUsed/>
    <w:rsid w:val="00572AD7"/>
    <w:rPr>
      <w:sz w:val="20"/>
      <w:szCs w:val="20"/>
    </w:rPr>
  </w:style>
  <w:style w:type="character" w:customStyle="1" w:styleId="FootnoteTextChar">
    <w:name w:val="Footnote Text Char"/>
    <w:basedOn w:val="DefaultParagraphFont"/>
    <w:link w:val="FootnoteText"/>
    <w:uiPriority w:val="99"/>
    <w:semiHidden/>
    <w:rsid w:val="00572AD7"/>
    <w:rPr>
      <w:sz w:val="20"/>
      <w:szCs w:val="20"/>
    </w:rPr>
  </w:style>
  <w:style w:type="character" w:styleId="FootnoteReference">
    <w:name w:val="footnote reference"/>
    <w:basedOn w:val="DefaultParagraphFont"/>
    <w:uiPriority w:val="99"/>
    <w:unhideWhenUsed/>
    <w:rsid w:val="00572AD7"/>
    <w:rPr>
      <w:vertAlign w:val="superscript"/>
    </w:rPr>
  </w:style>
  <w:style w:type="paragraph" w:customStyle="1" w:styleId="Nidung">
    <w:name w:val="Nội dung"/>
    <w:link w:val="NidungChar"/>
    <w:qFormat/>
    <w:rsid w:val="00FC0CB6"/>
    <w:pPr>
      <w:pBdr>
        <w:top w:val="nil"/>
        <w:left w:val="nil"/>
        <w:bottom w:val="nil"/>
        <w:right w:val="nil"/>
        <w:between w:val="nil"/>
        <w:bar w:val="nil"/>
      </w:pBdr>
      <w:spacing w:after="0"/>
      <w:ind w:firstLine="0"/>
      <w:jc w:val="left"/>
    </w:pPr>
    <w:rPr>
      <w:rFonts w:ascii="Helvetica Neue" w:eastAsia="Arial Unicode MS" w:hAnsi="Helvetica Neue" w:cs="Arial Unicode MS"/>
      <w:color w:val="000000"/>
      <w:bdr w:val="nil"/>
      <w:lang w:val="vi-VN" w:eastAsia="vi-VN"/>
    </w:rPr>
  </w:style>
  <w:style w:type="character" w:customStyle="1" w:styleId="NidungChar">
    <w:name w:val="Nội dung Char"/>
    <w:basedOn w:val="DefaultParagraphFont"/>
    <w:link w:val="Nidung"/>
    <w:rsid w:val="00FC0CB6"/>
    <w:rPr>
      <w:rFonts w:ascii="Helvetica Neue" w:eastAsia="Arial Unicode MS" w:hAnsi="Helvetica Neue" w:cs="Arial Unicode MS"/>
      <w:color w:val="000000"/>
      <w:bdr w:val="nil"/>
      <w:lang w:val="vi-VN" w:eastAsia="vi-VN"/>
    </w:rPr>
  </w:style>
  <w:style w:type="character" w:customStyle="1" w:styleId="Footnote">
    <w:name w:val="Footnote_"/>
    <w:link w:val="Footnote0"/>
    <w:rsid w:val="00AD0649"/>
    <w:rPr>
      <w:szCs w:val="19"/>
      <w:shd w:val="clear" w:color="auto" w:fill="FFFFFF"/>
    </w:rPr>
  </w:style>
  <w:style w:type="paragraph" w:customStyle="1" w:styleId="Footnote0">
    <w:name w:val="Footnote"/>
    <w:basedOn w:val="Normal"/>
    <w:link w:val="Footnote"/>
    <w:autoRedefine/>
    <w:rsid w:val="00AD0649"/>
    <w:pPr>
      <w:widowControl w:val="0"/>
      <w:shd w:val="clear" w:color="auto" w:fill="FFFFFF"/>
      <w:tabs>
        <w:tab w:val="left" w:pos="567"/>
      </w:tabs>
      <w:spacing w:before="120" w:after="120"/>
      <w:ind w:firstLine="567"/>
      <w:jc w:val="both"/>
    </w:pPr>
    <w:rPr>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73570">
      <w:bodyDiv w:val="1"/>
      <w:marLeft w:val="0"/>
      <w:marRight w:val="0"/>
      <w:marTop w:val="0"/>
      <w:marBottom w:val="0"/>
      <w:divBdr>
        <w:top w:val="none" w:sz="0" w:space="0" w:color="auto"/>
        <w:left w:val="none" w:sz="0" w:space="0" w:color="auto"/>
        <w:bottom w:val="none" w:sz="0" w:space="0" w:color="auto"/>
        <w:right w:val="none" w:sz="0" w:space="0" w:color="auto"/>
      </w:divBdr>
    </w:div>
    <w:div w:id="46152180">
      <w:bodyDiv w:val="1"/>
      <w:marLeft w:val="0"/>
      <w:marRight w:val="0"/>
      <w:marTop w:val="0"/>
      <w:marBottom w:val="0"/>
      <w:divBdr>
        <w:top w:val="none" w:sz="0" w:space="0" w:color="auto"/>
        <w:left w:val="none" w:sz="0" w:space="0" w:color="auto"/>
        <w:bottom w:val="none" w:sz="0" w:space="0" w:color="auto"/>
        <w:right w:val="none" w:sz="0" w:space="0" w:color="auto"/>
      </w:divBdr>
    </w:div>
    <w:div w:id="55474964">
      <w:bodyDiv w:val="1"/>
      <w:marLeft w:val="0"/>
      <w:marRight w:val="0"/>
      <w:marTop w:val="0"/>
      <w:marBottom w:val="0"/>
      <w:divBdr>
        <w:top w:val="none" w:sz="0" w:space="0" w:color="auto"/>
        <w:left w:val="none" w:sz="0" w:space="0" w:color="auto"/>
        <w:bottom w:val="none" w:sz="0" w:space="0" w:color="auto"/>
        <w:right w:val="none" w:sz="0" w:space="0" w:color="auto"/>
      </w:divBdr>
    </w:div>
    <w:div w:id="64308211">
      <w:bodyDiv w:val="1"/>
      <w:marLeft w:val="0"/>
      <w:marRight w:val="0"/>
      <w:marTop w:val="0"/>
      <w:marBottom w:val="0"/>
      <w:divBdr>
        <w:top w:val="none" w:sz="0" w:space="0" w:color="auto"/>
        <w:left w:val="none" w:sz="0" w:space="0" w:color="auto"/>
        <w:bottom w:val="none" w:sz="0" w:space="0" w:color="auto"/>
        <w:right w:val="none" w:sz="0" w:space="0" w:color="auto"/>
      </w:divBdr>
    </w:div>
    <w:div w:id="73359330">
      <w:bodyDiv w:val="1"/>
      <w:marLeft w:val="0"/>
      <w:marRight w:val="0"/>
      <w:marTop w:val="0"/>
      <w:marBottom w:val="0"/>
      <w:divBdr>
        <w:top w:val="none" w:sz="0" w:space="0" w:color="auto"/>
        <w:left w:val="none" w:sz="0" w:space="0" w:color="auto"/>
        <w:bottom w:val="none" w:sz="0" w:space="0" w:color="auto"/>
        <w:right w:val="none" w:sz="0" w:space="0" w:color="auto"/>
      </w:divBdr>
    </w:div>
    <w:div w:id="85999469">
      <w:bodyDiv w:val="1"/>
      <w:marLeft w:val="0"/>
      <w:marRight w:val="0"/>
      <w:marTop w:val="0"/>
      <w:marBottom w:val="0"/>
      <w:divBdr>
        <w:top w:val="none" w:sz="0" w:space="0" w:color="auto"/>
        <w:left w:val="none" w:sz="0" w:space="0" w:color="auto"/>
        <w:bottom w:val="none" w:sz="0" w:space="0" w:color="auto"/>
        <w:right w:val="none" w:sz="0" w:space="0" w:color="auto"/>
      </w:divBdr>
    </w:div>
    <w:div w:id="87889272">
      <w:bodyDiv w:val="1"/>
      <w:marLeft w:val="0"/>
      <w:marRight w:val="0"/>
      <w:marTop w:val="0"/>
      <w:marBottom w:val="0"/>
      <w:divBdr>
        <w:top w:val="none" w:sz="0" w:space="0" w:color="auto"/>
        <w:left w:val="none" w:sz="0" w:space="0" w:color="auto"/>
        <w:bottom w:val="none" w:sz="0" w:space="0" w:color="auto"/>
        <w:right w:val="none" w:sz="0" w:space="0" w:color="auto"/>
      </w:divBdr>
    </w:div>
    <w:div w:id="94979155">
      <w:bodyDiv w:val="1"/>
      <w:marLeft w:val="0"/>
      <w:marRight w:val="0"/>
      <w:marTop w:val="0"/>
      <w:marBottom w:val="0"/>
      <w:divBdr>
        <w:top w:val="none" w:sz="0" w:space="0" w:color="auto"/>
        <w:left w:val="none" w:sz="0" w:space="0" w:color="auto"/>
        <w:bottom w:val="none" w:sz="0" w:space="0" w:color="auto"/>
        <w:right w:val="none" w:sz="0" w:space="0" w:color="auto"/>
      </w:divBdr>
    </w:div>
    <w:div w:id="98991711">
      <w:bodyDiv w:val="1"/>
      <w:marLeft w:val="0"/>
      <w:marRight w:val="0"/>
      <w:marTop w:val="0"/>
      <w:marBottom w:val="0"/>
      <w:divBdr>
        <w:top w:val="none" w:sz="0" w:space="0" w:color="auto"/>
        <w:left w:val="none" w:sz="0" w:space="0" w:color="auto"/>
        <w:bottom w:val="none" w:sz="0" w:space="0" w:color="auto"/>
        <w:right w:val="none" w:sz="0" w:space="0" w:color="auto"/>
      </w:divBdr>
    </w:div>
    <w:div w:id="125317907">
      <w:bodyDiv w:val="1"/>
      <w:marLeft w:val="0"/>
      <w:marRight w:val="0"/>
      <w:marTop w:val="0"/>
      <w:marBottom w:val="0"/>
      <w:divBdr>
        <w:top w:val="none" w:sz="0" w:space="0" w:color="auto"/>
        <w:left w:val="none" w:sz="0" w:space="0" w:color="auto"/>
        <w:bottom w:val="none" w:sz="0" w:space="0" w:color="auto"/>
        <w:right w:val="none" w:sz="0" w:space="0" w:color="auto"/>
      </w:divBdr>
    </w:div>
    <w:div w:id="136536585">
      <w:bodyDiv w:val="1"/>
      <w:marLeft w:val="0"/>
      <w:marRight w:val="0"/>
      <w:marTop w:val="0"/>
      <w:marBottom w:val="0"/>
      <w:divBdr>
        <w:top w:val="none" w:sz="0" w:space="0" w:color="auto"/>
        <w:left w:val="none" w:sz="0" w:space="0" w:color="auto"/>
        <w:bottom w:val="none" w:sz="0" w:space="0" w:color="auto"/>
        <w:right w:val="none" w:sz="0" w:space="0" w:color="auto"/>
      </w:divBdr>
    </w:div>
    <w:div w:id="160320196">
      <w:bodyDiv w:val="1"/>
      <w:marLeft w:val="0"/>
      <w:marRight w:val="0"/>
      <w:marTop w:val="0"/>
      <w:marBottom w:val="0"/>
      <w:divBdr>
        <w:top w:val="none" w:sz="0" w:space="0" w:color="auto"/>
        <w:left w:val="none" w:sz="0" w:space="0" w:color="auto"/>
        <w:bottom w:val="none" w:sz="0" w:space="0" w:color="auto"/>
        <w:right w:val="none" w:sz="0" w:space="0" w:color="auto"/>
      </w:divBdr>
    </w:div>
    <w:div w:id="173692779">
      <w:bodyDiv w:val="1"/>
      <w:marLeft w:val="0"/>
      <w:marRight w:val="0"/>
      <w:marTop w:val="0"/>
      <w:marBottom w:val="0"/>
      <w:divBdr>
        <w:top w:val="none" w:sz="0" w:space="0" w:color="auto"/>
        <w:left w:val="none" w:sz="0" w:space="0" w:color="auto"/>
        <w:bottom w:val="none" w:sz="0" w:space="0" w:color="auto"/>
        <w:right w:val="none" w:sz="0" w:space="0" w:color="auto"/>
      </w:divBdr>
    </w:div>
    <w:div w:id="178475043">
      <w:bodyDiv w:val="1"/>
      <w:marLeft w:val="0"/>
      <w:marRight w:val="0"/>
      <w:marTop w:val="0"/>
      <w:marBottom w:val="0"/>
      <w:divBdr>
        <w:top w:val="none" w:sz="0" w:space="0" w:color="auto"/>
        <w:left w:val="none" w:sz="0" w:space="0" w:color="auto"/>
        <w:bottom w:val="none" w:sz="0" w:space="0" w:color="auto"/>
        <w:right w:val="none" w:sz="0" w:space="0" w:color="auto"/>
      </w:divBdr>
    </w:div>
    <w:div w:id="183397738">
      <w:bodyDiv w:val="1"/>
      <w:marLeft w:val="0"/>
      <w:marRight w:val="0"/>
      <w:marTop w:val="0"/>
      <w:marBottom w:val="0"/>
      <w:divBdr>
        <w:top w:val="none" w:sz="0" w:space="0" w:color="auto"/>
        <w:left w:val="none" w:sz="0" w:space="0" w:color="auto"/>
        <w:bottom w:val="none" w:sz="0" w:space="0" w:color="auto"/>
        <w:right w:val="none" w:sz="0" w:space="0" w:color="auto"/>
      </w:divBdr>
    </w:div>
    <w:div w:id="186334518">
      <w:bodyDiv w:val="1"/>
      <w:marLeft w:val="0"/>
      <w:marRight w:val="0"/>
      <w:marTop w:val="0"/>
      <w:marBottom w:val="0"/>
      <w:divBdr>
        <w:top w:val="none" w:sz="0" w:space="0" w:color="auto"/>
        <w:left w:val="none" w:sz="0" w:space="0" w:color="auto"/>
        <w:bottom w:val="none" w:sz="0" w:space="0" w:color="auto"/>
        <w:right w:val="none" w:sz="0" w:space="0" w:color="auto"/>
      </w:divBdr>
    </w:div>
    <w:div w:id="219292861">
      <w:bodyDiv w:val="1"/>
      <w:marLeft w:val="0"/>
      <w:marRight w:val="0"/>
      <w:marTop w:val="0"/>
      <w:marBottom w:val="0"/>
      <w:divBdr>
        <w:top w:val="none" w:sz="0" w:space="0" w:color="auto"/>
        <w:left w:val="none" w:sz="0" w:space="0" w:color="auto"/>
        <w:bottom w:val="none" w:sz="0" w:space="0" w:color="auto"/>
        <w:right w:val="none" w:sz="0" w:space="0" w:color="auto"/>
      </w:divBdr>
    </w:div>
    <w:div w:id="234705791">
      <w:bodyDiv w:val="1"/>
      <w:marLeft w:val="0"/>
      <w:marRight w:val="0"/>
      <w:marTop w:val="0"/>
      <w:marBottom w:val="0"/>
      <w:divBdr>
        <w:top w:val="none" w:sz="0" w:space="0" w:color="auto"/>
        <w:left w:val="none" w:sz="0" w:space="0" w:color="auto"/>
        <w:bottom w:val="none" w:sz="0" w:space="0" w:color="auto"/>
        <w:right w:val="none" w:sz="0" w:space="0" w:color="auto"/>
      </w:divBdr>
    </w:div>
    <w:div w:id="235673783">
      <w:bodyDiv w:val="1"/>
      <w:marLeft w:val="0"/>
      <w:marRight w:val="0"/>
      <w:marTop w:val="0"/>
      <w:marBottom w:val="0"/>
      <w:divBdr>
        <w:top w:val="none" w:sz="0" w:space="0" w:color="auto"/>
        <w:left w:val="none" w:sz="0" w:space="0" w:color="auto"/>
        <w:bottom w:val="none" w:sz="0" w:space="0" w:color="auto"/>
        <w:right w:val="none" w:sz="0" w:space="0" w:color="auto"/>
      </w:divBdr>
    </w:div>
    <w:div w:id="239104491">
      <w:bodyDiv w:val="1"/>
      <w:marLeft w:val="0"/>
      <w:marRight w:val="0"/>
      <w:marTop w:val="0"/>
      <w:marBottom w:val="0"/>
      <w:divBdr>
        <w:top w:val="none" w:sz="0" w:space="0" w:color="auto"/>
        <w:left w:val="none" w:sz="0" w:space="0" w:color="auto"/>
        <w:bottom w:val="none" w:sz="0" w:space="0" w:color="auto"/>
        <w:right w:val="none" w:sz="0" w:space="0" w:color="auto"/>
      </w:divBdr>
    </w:div>
    <w:div w:id="239293730">
      <w:bodyDiv w:val="1"/>
      <w:marLeft w:val="0"/>
      <w:marRight w:val="0"/>
      <w:marTop w:val="0"/>
      <w:marBottom w:val="0"/>
      <w:divBdr>
        <w:top w:val="none" w:sz="0" w:space="0" w:color="auto"/>
        <w:left w:val="none" w:sz="0" w:space="0" w:color="auto"/>
        <w:bottom w:val="none" w:sz="0" w:space="0" w:color="auto"/>
        <w:right w:val="none" w:sz="0" w:space="0" w:color="auto"/>
      </w:divBdr>
    </w:div>
    <w:div w:id="245498939">
      <w:bodyDiv w:val="1"/>
      <w:marLeft w:val="0"/>
      <w:marRight w:val="0"/>
      <w:marTop w:val="0"/>
      <w:marBottom w:val="0"/>
      <w:divBdr>
        <w:top w:val="none" w:sz="0" w:space="0" w:color="auto"/>
        <w:left w:val="none" w:sz="0" w:space="0" w:color="auto"/>
        <w:bottom w:val="none" w:sz="0" w:space="0" w:color="auto"/>
        <w:right w:val="none" w:sz="0" w:space="0" w:color="auto"/>
      </w:divBdr>
    </w:div>
    <w:div w:id="248927411">
      <w:bodyDiv w:val="1"/>
      <w:marLeft w:val="0"/>
      <w:marRight w:val="0"/>
      <w:marTop w:val="0"/>
      <w:marBottom w:val="0"/>
      <w:divBdr>
        <w:top w:val="none" w:sz="0" w:space="0" w:color="auto"/>
        <w:left w:val="none" w:sz="0" w:space="0" w:color="auto"/>
        <w:bottom w:val="none" w:sz="0" w:space="0" w:color="auto"/>
        <w:right w:val="none" w:sz="0" w:space="0" w:color="auto"/>
      </w:divBdr>
    </w:div>
    <w:div w:id="295306999">
      <w:bodyDiv w:val="1"/>
      <w:marLeft w:val="0"/>
      <w:marRight w:val="0"/>
      <w:marTop w:val="0"/>
      <w:marBottom w:val="0"/>
      <w:divBdr>
        <w:top w:val="none" w:sz="0" w:space="0" w:color="auto"/>
        <w:left w:val="none" w:sz="0" w:space="0" w:color="auto"/>
        <w:bottom w:val="none" w:sz="0" w:space="0" w:color="auto"/>
        <w:right w:val="none" w:sz="0" w:space="0" w:color="auto"/>
      </w:divBdr>
    </w:div>
    <w:div w:id="298457473">
      <w:bodyDiv w:val="1"/>
      <w:marLeft w:val="0"/>
      <w:marRight w:val="0"/>
      <w:marTop w:val="0"/>
      <w:marBottom w:val="0"/>
      <w:divBdr>
        <w:top w:val="none" w:sz="0" w:space="0" w:color="auto"/>
        <w:left w:val="none" w:sz="0" w:space="0" w:color="auto"/>
        <w:bottom w:val="none" w:sz="0" w:space="0" w:color="auto"/>
        <w:right w:val="none" w:sz="0" w:space="0" w:color="auto"/>
      </w:divBdr>
    </w:div>
    <w:div w:id="303236709">
      <w:bodyDiv w:val="1"/>
      <w:marLeft w:val="0"/>
      <w:marRight w:val="0"/>
      <w:marTop w:val="0"/>
      <w:marBottom w:val="0"/>
      <w:divBdr>
        <w:top w:val="none" w:sz="0" w:space="0" w:color="auto"/>
        <w:left w:val="none" w:sz="0" w:space="0" w:color="auto"/>
        <w:bottom w:val="none" w:sz="0" w:space="0" w:color="auto"/>
        <w:right w:val="none" w:sz="0" w:space="0" w:color="auto"/>
      </w:divBdr>
    </w:div>
    <w:div w:id="316963249">
      <w:bodyDiv w:val="1"/>
      <w:marLeft w:val="0"/>
      <w:marRight w:val="0"/>
      <w:marTop w:val="0"/>
      <w:marBottom w:val="0"/>
      <w:divBdr>
        <w:top w:val="none" w:sz="0" w:space="0" w:color="auto"/>
        <w:left w:val="none" w:sz="0" w:space="0" w:color="auto"/>
        <w:bottom w:val="none" w:sz="0" w:space="0" w:color="auto"/>
        <w:right w:val="none" w:sz="0" w:space="0" w:color="auto"/>
      </w:divBdr>
    </w:div>
    <w:div w:id="320889122">
      <w:bodyDiv w:val="1"/>
      <w:marLeft w:val="0"/>
      <w:marRight w:val="0"/>
      <w:marTop w:val="0"/>
      <w:marBottom w:val="0"/>
      <w:divBdr>
        <w:top w:val="none" w:sz="0" w:space="0" w:color="auto"/>
        <w:left w:val="none" w:sz="0" w:space="0" w:color="auto"/>
        <w:bottom w:val="none" w:sz="0" w:space="0" w:color="auto"/>
        <w:right w:val="none" w:sz="0" w:space="0" w:color="auto"/>
      </w:divBdr>
    </w:div>
    <w:div w:id="327487420">
      <w:bodyDiv w:val="1"/>
      <w:marLeft w:val="0"/>
      <w:marRight w:val="0"/>
      <w:marTop w:val="0"/>
      <w:marBottom w:val="0"/>
      <w:divBdr>
        <w:top w:val="none" w:sz="0" w:space="0" w:color="auto"/>
        <w:left w:val="none" w:sz="0" w:space="0" w:color="auto"/>
        <w:bottom w:val="none" w:sz="0" w:space="0" w:color="auto"/>
        <w:right w:val="none" w:sz="0" w:space="0" w:color="auto"/>
      </w:divBdr>
    </w:div>
    <w:div w:id="331103666">
      <w:bodyDiv w:val="1"/>
      <w:marLeft w:val="0"/>
      <w:marRight w:val="0"/>
      <w:marTop w:val="0"/>
      <w:marBottom w:val="0"/>
      <w:divBdr>
        <w:top w:val="none" w:sz="0" w:space="0" w:color="auto"/>
        <w:left w:val="none" w:sz="0" w:space="0" w:color="auto"/>
        <w:bottom w:val="none" w:sz="0" w:space="0" w:color="auto"/>
        <w:right w:val="none" w:sz="0" w:space="0" w:color="auto"/>
      </w:divBdr>
    </w:div>
    <w:div w:id="336736477">
      <w:bodyDiv w:val="1"/>
      <w:marLeft w:val="0"/>
      <w:marRight w:val="0"/>
      <w:marTop w:val="0"/>
      <w:marBottom w:val="0"/>
      <w:divBdr>
        <w:top w:val="none" w:sz="0" w:space="0" w:color="auto"/>
        <w:left w:val="none" w:sz="0" w:space="0" w:color="auto"/>
        <w:bottom w:val="none" w:sz="0" w:space="0" w:color="auto"/>
        <w:right w:val="none" w:sz="0" w:space="0" w:color="auto"/>
      </w:divBdr>
    </w:div>
    <w:div w:id="351104426">
      <w:bodyDiv w:val="1"/>
      <w:marLeft w:val="0"/>
      <w:marRight w:val="0"/>
      <w:marTop w:val="0"/>
      <w:marBottom w:val="0"/>
      <w:divBdr>
        <w:top w:val="none" w:sz="0" w:space="0" w:color="auto"/>
        <w:left w:val="none" w:sz="0" w:space="0" w:color="auto"/>
        <w:bottom w:val="none" w:sz="0" w:space="0" w:color="auto"/>
        <w:right w:val="none" w:sz="0" w:space="0" w:color="auto"/>
      </w:divBdr>
    </w:div>
    <w:div w:id="389808547">
      <w:bodyDiv w:val="1"/>
      <w:marLeft w:val="0"/>
      <w:marRight w:val="0"/>
      <w:marTop w:val="0"/>
      <w:marBottom w:val="0"/>
      <w:divBdr>
        <w:top w:val="none" w:sz="0" w:space="0" w:color="auto"/>
        <w:left w:val="none" w:sz="0" w:space="0" w:color="auto"/>
        <w:bottom w:val="none" w:sz="0" w:space="0" w:color="auto"/>
        <w:right w:val="none" w:sz="0" w:space="0" w:color="auto"/>
      </w:divBdr>
    </w:div>
    <w:div w:id="392705364">
      <w:bodyDiv w:val="1"/>
      <w:marLeft w:val="0"/>
      <w:marRight w:val="0"/>
      <w:marTop w:val="0"/>
      <w:marBottom w:val="0"/>
      <w:divBdr>
        <w:top w:val="none" w:sz="0" w:space="0" w:color="auto"/>
        <w:left w:val="none" w:sz="0" w:space="0" w:color="auto"/>
        <w:bottom w:val="none" w:sz="0" w:space="0" w:color="auto"/>
        <w:right w:val="none" w:sz="0" w:space="0" w:color="auto"/>
      </w:divBdr>
    </w:div>
    <w:div w:id="398022186">
      <w:bodyDiv w:val="1"/>
      <w:marLeft w:val="0"/>
      <w:marRight w:val="0"/>
      <w:marTop w:val="0"/>
      <w:marBottom w:val="0"/>
      <w:divBdr>
        <w:top w:val="none" w:sz="0" w:space="0" w:color="auto"/>
        <w:left w:val="none" w:sz="0" w:space="0" w:color="auto"/>
        <w:bottom w:val="none" w:sz="0" w:space="0" w:color="auto"/>
        <w:right w:val="none" w:sz="0" w:space="0" w:color="auto"/>
      </w:divBdr>
    </w:div>
    <w:div w:id="401485315">
      <w:bodyDiv w:val="1"/>
      <w:marLeft w:val="0"/>
      <w:marRight w:val="0"/>
      <w:marTop w:val="0"/>
      <w:marBottom w:val="0"/>
      <w:divBdr>
        <w:top w:val="none" w:sz="0" w:space="0" w:color="auto"/>
        <w:left w:val="none" w:sz="0" w:space="0" w:color="auto"/>
        <w:bottom w:val="none" w:sz="0" w:space="0" w:color="auto"/>
        <w:right w:val="none" w:sz="0" w:space="0" w:color="auto"/>
      </w:divBdr>
    </w:div>
    <w:div w:id="408384687">
      <w:bodyDiv w:val="1"/>
      <w:marLeft w:val="0"/>
      <w:marRight w:val="0"/>
      <w:marTop w:val="0"/>
      <w:marBottom w:val="0"/>
      <w:divBdr>
        <w:top w:val="none" w:sz="0" w:space="0" w:color="auto"/>
        <w:left w:val="none" w:sz="0" w:space="0" w:color="auto"/>
        <w:bottom w:val="none" w:sz="0" w:space="0" w:color="auto"/>
        <w:right w:val="none" w:sz="0" w:space="0" w:color="auto"/>
      </w:divBdr>
    </w:div>
    <w:div w:id="415244803">
      <w:bodyDiv w:val="1"/>
      <w:marLeft w:val="0"/>
      <w:marRight w:val="0"/>
      <w:marTop w:val="0"/>
      <w:marBottom w:val="0"/>
      <w:divBdr>
        <w:top w:val="none" w:sz="0" w:space="0" w:color="auto"/>
        <w:left w:val="none" w:sz="0" w:space="0" w:color="auto"/>
        <w:bottom w:val="none" w:sz="0" w:space="0" w:color="auto"/>
        <w:right w:val="none" w:sz="0" w:space="0" w:color="auto"/>
      </w:divBdr>
    </w:div>
    <w:div w:id="431366205">
      <w:bodyDiv w:val="1"/>
      <w:marLeft w:val="0"/>
      <w:marRight w:val="0"/>
      <w:marTop w:val="0"/>
      <w:marBottom w:val="0"/>
      <w:divBdr>
        <w:top w:val="none" w:sz="0" w:space="0" w:color="auto"/>
        <w:left w:val="none" w:sz="0" w:space="0" w:color="auto"/>
        <w:bottom w:val="none" w:sz="0" w:space="0" w:color="auto"/>
        <w:right w:val="none" w:sz="0" w:space="0" w:color="auto"/>
      </w:divBdr>
    </w:div>
    <w:div w:id="433398862">
      <w:bodyDiv w:val="1"/>
      <w:marLeft w:val="0"/>
      <w:marRight w:val="0"/>
      <w:marTop w:val="0"/>
      <w:marBottom w:val="0"/>
      <w:divBdr>
        <w:top w:val="none" w:sz="0" w:space="0" w:color="auto"/>
        <w:left w:val="none" w:sz="0" w:space="0" w:color="auto"/>
        <w:bottom w:val="none" w:sz="0" w:space="0" w:color="auto"/>
        <w:right w:val="none" w:sz="0" w:space="0" w:color="auto"/>
      </w:divBdr>
    </w:div>
    <w:div w:id="438381002">
      <w:bodyDiv w:val="1"/>
      <w:marLeft w:val="0"/>
      <w:marRight w:val="0"/>
      <w:marTop w:val="0"/>
      <w:marBottom w:val="0"/>
      <w:divBdr>
        <w:top w:val="none" w:sz="0" w:space="0" w:color="auto"/>
        <w:left w:val="none" w:sz="0" w:space="0" w:color="auto"/>
        <w:bottom w:val="none" w:sz="0" w:space="0" w:color="auto"/>
        <w:right w:val="none" w:sz="0" w:space="0" w:color="auto"/>
      </w:divBdr>
    </w:div>
    <w:div w:id="443883056">
      <w:bodyDiv w:val="1"/>
      <w:marLeft w:val="0"/>
      <w:marRight w:val="0"/>
      <w:marTop w:val="0"/>
      <w:marBottom w:val="0"/>
      <w:divBdr>
        <w:top w:val="none" w:sz="0" w:space="0" w:color="auto"/>
        <w:left w:val="none" w:sz="0" w:space="0" w:color="auto"/>
        <w:bottom w:val="none" w:sz="0" w:space="0" w:color="auto"/>
        <w:right w:val="none" w:sz="0" w:space="0" w:color="auto"/>
      </w:divBdr>
    </w:div>
    <w:div w:id="463668547">
      <w:bodyDiv w:val="1"/>
      <w:marLeft w:val="0"/>
      <w:marRight w:val="0"/>
      <w:marTop w:val="0"/>
      <w:marBottom w:val="0"/>
      <w:divBdr>
        <w:top w:val="none" w:sz="0" w:space="0" w:color="auto"/>
        <w:left w:val="none" w:sz="0" w:space="0" w:color="auto"/>
        <w:bottom w:val="none" w:sz="0" w:space="0" w:color="auto"/>
        <w:right w:val="none" w:sz="0" w:space="0" w:color="auto"/>
      </w:divBdr>
    </w:div>
    <w:div w:id="481119691">
      <w:bodyDiv w:val="1"/>
      <w:marLeft w:val="0"/>
      <w:marRight w:val="0"/>
      <w:marTop w:val="0"/>
      <w:marBottom w:val="0"/>
      <w:divBdr>
        <w:top w:val="none" w:sz="0" w:space="0" w:color="auto"/>
        <w:left w:val="none" w:sz="0" w:space="0" w:color="auto"/>
        <w:bottom w:val="none" w:sz="0" w:space="0" w:color="auto"/>
        <w:right w:val="none" w:sz="0" w:space="0" w:color="auto"/>
      </w:divBdr>
    </w:div>
    <w:div w:id="491605078">
      <w:bodyDiv w:val="1"/>
      <w:marLeft w:val="0"/>
      <w:marRight w:val="0"/>
      <w:marTop w:val="0"/>
      <w:marBottom w:val="0"/>
      <w:divBdr>
        <w:top w:val="none" w:sz="0" w:space="0" w:color="auto"/>
        <w:left w:val="none" w:sz="0" w:space="0" w:color="auto"/>
        <w:bottom w:val="none" w:sz="0" w:space="0" w:color="auto"/>
        <w:right w:val="none" w:sz="0" w:space="0" w:color="auto"/>
      </w:divBdr>
    </w:div>
    <w:div w:id="494883386">
      <w:bodyDiv w:val="1"/>
      <w:marLeft w:val="0"/>
      <w:marRight w:val="0"/>
      <w:marTop w:val="0"/>
      <w:marBottom w:val="0"/>
      <w:divBdr>
        <w:top w:val="none" w:sz="0" w:space="0" w:color="auto"/>
        <w:left w:val="none" w:sz="0" w:space="0" w:color="auto"/>
        <w:bottom w:val="none" w:sz="0" w:space="0" w:color="auto"/>
        <w:right w:val="none" w:sz="0" w:space="0" w:color="auto"/>
      </w:divBdr>
    </w:div>
    <w:div w:id="516315119">
      <w:bodyDiv w:val="1"/>
      <w:marLeft w:val="0"/>
      <w:marRight w:val="0"/>
      <w:marTop w:val="0"/>
      <w:marBottom w:val="0"/>
      <w:divBdr>
        <w:top w:val="none" w:sz="0" w:space="0" w:color="auto"/>
        <w:left w:val="none" w:sz="0" w:space="0" w:color="auto"/>
        <w:bottom w:val="none" w:sz="0" w:space="0" w:color="auto"/>
        <w:right w:val="none" w:sz="0" w:space="0" w:color="auto"/>
      </w:divBdr>
    </w:div>
    <w:div w:id="529226973">
      <w:bodyDiv w:val="1"/>
      <w:marLeft w:val="0"/>
      <w:marRight w:val="0"/>
      <w:marTop w:val="0"/>
      <w:marBottom w:val="0"/>
      <w:divBdr>
        <w:top w:val="none" w:sz="0" w:space="0" w:color="auto"/>
        <w:left w:val="none" w:sz="0" w:space="0" w:color="auto"/>
        <w:bottom w:val="none" w:sz="0" w:space="0" w:color="auto"/>
        <w:right w:val="none" w:sz="0" w:space="0" w:color="auto"/>
      </w:divBdr>
    </w:div>
    <w:div w:id="550851380">
      <w:bodyDiv w:val="1"/>
      <w:marLeft w:val="0"/>
      <w:marRight w:val="0"/>
      <w:marTop w:val="0"/>
      <w:marBottom w:val="0"/>
      <w:divBdr>
        <w:top w:val="none" w:sz="0" w:space="0" w:color="auto"/>
        <w:left w:val="none" w:sz="0" w:space="0" w:color="auto"/>
        <w:bottom w:val="none" w:sz="0" w:space="0" w:color="auto"/>
        <w:right w:val="none" w:sz="0" w:space="0" w:color="auto"/>
      </w:divBdr>
    </w:div>
    <w:div w:id="552424130">
      <w:bodyDiv w:val="1"/>
      <w:marLeft w:val="0"/>
      <w:marRight w:val="0"/>
      <w:marTop w:val="0"/>
      <w:marBottom w:val="0"/>
      <w:divBdr>
        <w:top w:val="none" w:sz="0" w:space="0" w:color="auto"/>
        <w:left w:val="none" w:sz="0" w:space="0" w:color="auto"/>
        <w:bottom w:val="none" w:sz="0" w:space="0" w:color="auto"/>
        <w:right w:val="none" w:sz="0" w:space="0" w:color="auto"/>
      </w:divBdr>
    </w:div>
    <w:div w:id="599720579">
      <w:bodyDiv w:val="1"/>
      <w:marLeft w:val="0"/>
      <w:marRight w:val="0"/>
      <w:marTop w:val="0"/>
      <w:marBottom w:val="0"/>
      <w:divBdr>
        <w:top w:val="none" w:sz="0" w:space="0" w:color="auto"/>
        <w:left w:val="none" w:sz="0" w:space="0" w:color="auto"/>
        <w:bottom w:val="none" w:sz="0" w:space="0" w:color="auto"/>
        <w:right w:val="none" w:sz="0" w:space="0" w:color="auto"/>
      </w:divBdr>
    </w:div>
    <w:div w:id="601575941">
      <w:bodyDiv w:val="1"/>
      <w:marLeft w:val="0"/>
      <w:marRight w:val="0"/>
      <w:marTop w:val="0"/>
      <w:marBottom w:val="0"/>
      <w:divBdr>
        <w:top w:val="none" w:sz="0" w:space="0" w:color="auto"/>
        <w:left w:val="none" w:sz="0" w:space="0" w:color="auto"/>
        <w:bottom w:val="none" w:sz="0" w:space="0" w:color="auto"/>
        <w:right w:val="none" w:sz="0" w:space="0" w:color="auto"/>
      </w:divBdr>
    </w:div>
    <w:div w:id="603416694">
      <w:bodyDiv w:val="1"/>
      <w:marLeft w:val="0"/>
      <w:marRight w:val="0"/>
      <w:marTop w:val="0"/>
      <w:marBottom w:val="0"/>
      <w:divBdr>
        <w:top w:val="none" w:sz="0" w:space="0" w:color="auto"/>
        <w:left w:val="none" w:sz="0" w:space="0" w:color="auto"/>
        <w:bottom w:val="none" w:sz="0" w:space="0" w:color="auto"/>
        <w:right w:val="none" w:sz="0" w:space="0" w:color="auto"/>
      </w:divBdr>
    </w:div>
    <w:div w:id="605819252">
      <w:bodyDiv w:val="1"/>
      <w:marLeft w:val="0"/>
      <w:marRight w:val="0"/>
      <w:marTop w:val="0"/>
      <w:marBottom w:val="0"/>
      <w:divBdr>
        <w:top w:val="none" w:sz="0" w:space="0" w:color="auto"/>
        <w:left w:val="none" w:sz="0" w:space="0" w:color="auto"/>
        <w:bottom w:val="none" w:sz="0" w:space="0" w:color="auto"/>
        <w:right w:val="none" w:sz="0" w:space="0" w:color="auto"/>
      </w:divBdr>
    </w:div>
    <w:div w:id="619384394">
      <w:bodyDiv w:val="1"/>
      <w:marLeft w:val="0"/>
      <w:marRight w:val="0"/>
      <w:marTop w:val="0"/>
      <w:marBottom w:val="0"/>
      <w:divBdr>
        <w:top w:val="none" w:sz="0" w:space="0" w:color="auto"/>
        <w:left w:val="none" w:sz="0" w:space="0" w:color="auto"/>
        <w:bottom w:val="none" w:sz="0" w:space="0" w:color="auto"/>
        <w:right w:val="none" w:sz="0" w:space="0" w:color="auto"/>
      </w:divBdr>
    </w:div>
    <w:div w:id="627861916">
      <w:bodyDiv w:val="1"/>
      <w:marLeft w:val="0"/>
      <w:marRight w:val="0"/>
      <w:marTop w:val="0"/>
      <w:marBottom w:val="0"/>
      <w:divBdr>
        <w:top w:val="none" w:sz="0" w:space="0" w:color="auto"/>
        <w:left w:val="none" w:sz="0" w:space="0" w:color="auto"/>
        <w:bottom w:val="none" w:sz="0" w:space="0" w:color="auto"/>
        <w:right w:val="none" w:sz="0" w:space="0" w:color="auto"/>
      </w:divBdr>
    </w:div>
    <w:div w:id="632757914">
      <w:bodyDiv w:val="1"/>
      <w:marLeft w:val="0"/>
      <w:marRight w:val="0"/>
      <w:marTop w:val="0"/>
      <w:marBottom w:val="0"/>
      <w:divBdr>
        <w:top w:val="none" w:sz="0" w:space="0" w:color="auto"/>
        <w:left w:val="none" w:sz="0" w:space="0" w:color="auto"/>
        <w:bottom w:val="none" w:sz="0" w:space="0" w:color="auto"/>
        <w:right w:val="none" w:sz="0" w:space="0" w:color="auto"/>
      </w:divBdr>
    </w:div>
    <w:div w:id="632833690">
      <w:bodyDiv w:val="1"/>
      <w:marLeft w:val="0"/>
      <w:marRight w:val="0"/>
      <w:marTop w:val="0"/>
      <w:marBottom w:val="0"/>
      <w:divBdr>
        <w:top w:val="none" w:sz="0" w:space="0" w:color="auto"/>
        <w:left w:val="none" w:sz="0" w:space="0" w:color="auto"/>
        <w:bottom w:val="none" w:sz="0" w:space="0" w:color="auto"/>
        <w:right w:val="none" w:sz="0" w:space="0" w:color="auto"/>
      </w:divBdr>
    </w:div>
    <w:div w:id="650452738">
      <w:bodyDiv w:val="1"/>
      <w:marLeft w:val="0"/>
      <w:marRight w:val="0"/>
      <w:marTop w:val="0"/>
      <w:marBottom w:val="0"/>
      <w:divBdr>
        <w:top w:val="none" w:sz="0" w:space="0" w:color="auto"/>
        <w:left w:val="none" w:sz="0" w:space="0" w:color="auto"/>
        <w:bottom w:val="none" w:sz="0" w:space="0" w:color="auto"/>
        <w:right w:val="none" w:sz="0" w:space="0" w:color="auto"/>
      </w:divBdr>
    </w:div>
    <w:div w:id="651636962">
      <w:bodyDiv w:val="1"/>
      <w:marLeft w:val="0"/>
      <w:marRight w:val="0"/>
      <w:marTop w:val="0"/>
      <w:marBottom w:val="0"/>
      <w:divBdr>
        <w:top w:val="none" w:sz="0" w:space="0" w:color="auto"/>
        <w:left w:val="none" w:sz="0" w:space="0" w:color="auto"/>
        <w:bottom w:val="none" w:sz="0" w:space="0" w:color="auto"/>
        <w:right w:val="none" w:sz="0" w:space="0" w:color="auto"/>
      </w:divBdr>
    </w:div>
    <w:div w:id="660887133">
      <w:bodyDiv w:val="1"/>
      <w:marLeft w:val="0"/>
      <w:marRight w:val="0"/>
      <w:marTop w:val="0"/>
      <w:marBottom w:val="0"/>
      <w:divBdr>
        <w:top w:val="none" w:sz="0" w:space="0" w:color="auto"/>
        <w:left w:val="none" w:sz="0" w:space="0" w:color="auto"/>
        <w:bottom w:val="none" w:sz="0" w:space="0" w:color="auto"/>
        <w:right w:val="none" w:sz="0" w:space="0" w:color="auto"/>
      </w:divBdr>
    </w:div>
    <w:div w:id="727846764">
      <w:bodyDiv w:val="1"/>
      <w:marLeft w:val="0"/>
      <w:marRight w:val="0"/>
      <w:marTop w:val="0"/>
      <w:marBottom w:val="0"/>
      <w:divBdr>
        <w:top w:val="none" w:sz="0" w:space="0" w:color="auto"/>
        <w:left w:val="none" w:sz="0" w:space="0" w:color="auto"/>
        <w:bottom w:val="none" w:sz="0" w:space="0" w:color="auto"/>
        <w:right w:val="none" w:sz="0" w:space="0" w:color="auto"/>
      </w:divBdr>
    </w:div>
    <w:div w:id="728456386">
      <w:bodyDiv w:val="1"/>
      <w:marLeft w:val="0"/>
      <w:marRight w:val="0"/>
      <w:marTop w:val="0"/>
      <w:marBottom w:val="0"/>
      <w:divBdr>
        <w:top w:val="none" w:sz="0" w:space="0" w:color="auto"/>
        <w:left w:val="none" w:sz="0" w:space="0" w:color="auto"/>
        <w:bottom w:val="none" w:sz="0" w:space="0" w:color="auto"/>
        <w:right w:val="none" w:sz="0" w:space="0" w:color="auto"/>
      </w:divBdr>
    </w:div>
    <w:div w:id="737632734">
      <w:bodyDiv w:val="1"/>
      <w:marLeft w:val="0"/>
      <w:marRight w:val="0"/>
      <w:marTop w:val="0"/>
      <w:marBottom w:val="0"/>
      <w:divBdr>
        <w:top w:val="none" w:sz="0" w:space="0" w:color="auto"/>
        <w:left w:val="none" w:sz="0" w:space="0" w:color="auto"/>
        <w:bottom w:val="none" w:sz="0" w:space="0" w:color="auto"/>
        <w:right w:val="none" w:sz="0" w:space="0" w:color="auto"/>
      </w:divBdr>
    </w:div>
    <w:div w:id="748039720">
      <w:bodyDiv w:val="1"/>
      <w:marLeft w:val="0"/>
      <w:marRight w:val="0"/>
      <w:marTop w:val="0"/>
      <w:marBottom w:val="0"/>
      <w:divBdr>
        <w:top w:val="none" w:sz="0" w:space="0" w:color="auto"/>
        <w:left w:val="none" w:sz="0" w:space="0" w:color="auto"/>
        <w:bottom w:val="none" w:sz="0" w:space="0" w:color="auto"/>
        <w:right w:val="none" w:sz="0" w:space="0" w:color="auto"/>
      </w:divBdr>
    </w:div>
    <w:div w:id="753358568">
      <w:bodyDiv w:val="1"/>
      <w:marLeft w:val="0"/>
      <w:marRight w:val="0"/>
      <w:marTop w:val="0"/>
      <w:marBottom w:val="0"/>
      <w:divBdr>
        <w:top w:val="none" w:sz="0" w:space="0" w:color="auto"/>
        <w:left w:val="none" w:sz="0" w:space="0" w:color="auto"/>
        <w:bottom w:val="none" w:sz="0" w:space="0" w:color="auto"/>
        <w:right w:val="none" w:sz="0" w:space="0" w:color="auto"/>
      </w:divBdr>
    </w:div>
    <w:div w:id="753862728">
      <w:bodyDiv w:val="1"/>
      <w:marLeft w:val="0"/>
      <w:marRight w:val="0"/>
      <w:marTop w:val="0"/>
      <w:marBottom w:val="0"/>
      <w:divBdr>
        <w:top w:val="none" w:sz="0" w:space="0" w:color="auto"/>
        <w:left w:val="none" w:sz="0" w:space="0" w:color="auto"/>
        <w:bottom w:val="none" w:sz="0" w:space="0" w:color="auto"/>
        <w:right w:val="none" w:sz="0" w:space="0" w:color="auto"/>
      </w:divBdr>
    </w:div>
    <w:div w:id="790708890">
      <w:bodyDiv w:val="1"/>
      <w:marLeft w:val="0"/>
      <w:marRight w:val="0"/>
      <w:marTop w:val="0"/>
      <w:marBottom w:val="0"/>
      <w:divBdr>
        <w:top w:val="none" w:sz="0" w:space="0" w:color="auto"/>
        <w:left w:val="none" w:sz="0" w:space="0" w:color="auto"/>
        <w:bottom w:val="none" w:sz="0" w:space="0" w:color="auto"/>
        <w:right w:val="none" w:sz="0" w:space="0" w:color="auto"/>
      </w:divBdr>
    </w:div>
    <w:div w:id="815611083">
      <w:bodyDiv w:val="1"/>
      <w:marLeft w:val="0"/>
      <w:marRight w:val="0"/>
      <w:marTop w:val="0"/>
      <w:marBottom w:val="0"/>
      <w:divBdr>
        <w:top w:val="none" w:sz="0" w:space="0" w:color="auto"/>
        <w:left w:val="none" w:sz="0" w:space="0" w:color="auto"/>
        <w:bottom w:val="none" w:sz="0" w:space="0" w:color="auto"/>
        <w:right w:val="none" w:sz="0" w:space="0" w:color="auto"/>
      </w:divBdr>
    </w:div>
    <w:div w:id="831094607">
      <w:bodyDiv w:val="1"/>
      <w:marLeft w:val="0"/>
      <w:marRight w:val="0"/>
      <w:marTop w:val="0"/>
      <w:marBottom w:val="0"/>
      <w:divBdr>
        <w:top w:val="none" w:sz="0" w:space="0" w:color="auto"/>
        <w:left w:val="none" w:sz="0" w:space="0" w:color="auto"/>
        <w:bottom w:val="none" w:sz="0" w:space="0" w:color="auto"/>
        <w:right w:val="none" w:sz="0" w:space="0" w:color="auto"/>
      </w:divBdr>
    </w:div>
    <w:div w:id="836506697">
      <w:bodyDiv w:val="1"/>
      <w:marLeft w:val="0"/>
      <w:marRight w:val="0"/>
      <w:marTop w:val="0"/>
      <w:marBottom w:val="0"/>
      <w:divBdr>
        <w:top w:val="none" w:sz="0" w:space="0" w:color="auto"/>
        <w:left w:val="none" w:sz="0" w:space="0" w:color="auto"/>
        <w:bottom w:val="none" w:sz="0" w:space="0" w:color="auto"/>
        <w:right w:val="none" w:sz="0" w:space="0" w:color="auto"/>
      </w:divBdr>
    </w:div>
    <w:div w:id="854073060">
      <w:bodyDiv w:val="1"/>
      <w:marLeft w:val="0"/>
      <w:marRight w:val="0"/>
      <w:marTop w:val="0"/>
      <w:marBottom w:val="0"/>
      <w:divBdr>
        <w:top w:val="none" w:sz="0" w:space="0" w:color="auto"/>
        <w:left w:val="none" w:sz="0" w:space="0" w:color="auto"/>
        <w:bottom w:val="none" w:sz="0" w:space="0" w:color="auto"/>
        <w:right w:val="none" w:sz="0" w:space="0" w:color="auto"/>
      </w:divBdr>
    </w:div>
    <w:div w:id="883754661">
      <w:bodyDiv w:val="1"/>
      <w:marLeft w:val="0"/>
      <w:marRight w:val="0"/>
      <w:marTop w:val="0"/>
      <w:marBottom w:val="0"/>
      <w:divBdr>
        <w:top w:val="none" w:sz="0" w:space="0" w:color="auto"/>
        <w:left w:val="none" w:sz="0" w:space="0" w:color="auto"/>
        <w:bottom w:val="none" w:sz="0" w:space="0" w:color="auto"/>
        <w:right w:val="none" w:sz="0" w:space="0" w:color="auto"/>
      </w:divBdr>
    </w:div>
    <w:div w:id="887910677">
      <w:bodyDiv w:val="1"/>
      <w:marLeft w:val="0"/>
      <w:marRight w:val="0"/>
      <w:marTop w:val="0"/>
      <w:marBottom w:val="0"/>
      <w:divBdr>
        <w:top w:val="none" w:sz="0" w:space="0" w:color="auto"/>
        <w:left w:val="none" w:sz="0" w:space="0" w:color="auto"/>
        <w:bottom w:val="none" w:sz="0" w:space="0" w:color="auto"/>
        <w:right w:val="none" w:sz="0" w:space="0" w:color="auto"/>
      </w:divBdr>
    </w:div>
    <w:div w:id="903028945">
      <w:bodyDiv w:val="1"/>
      <w:marLeft w:val="0"/>
      <w:marRight w:val="0"/>
      <w:marTop w:val="0"/>
      <w:marBottom w:val="0"/>
      <w:divBdr>
        <w:top w:val="none" w:sz="0" w:space="0" w:color="auto"/>
        <w:left w:val="none" w:sz="0" w:space="0" w:color="auto"/>
        <w:bottom w:val="none" w:sz="0" w:space="0" w:color="auto"/>
        <w:right w:val="none" w:sz="0" w:space="0" w:color="auto"/>
      </w:divBdr>
    </w:div>
    <w:div w:id="903181090">
      <w:bodyDiv w:val="1"/>
      <w:marLeft w:val="0"/>
      <w:marRight w:val="0"/>
      <w:marTop w:val="0"/>
      <w:marBottom w:val="0"/>
      <w:divBdr>
        <w:top w:val="none" w:sz="0" w:space="0" w:color="auto"/>
        <w:left w:val="none" w:sz="0" w:space="0" w:color="auto"/>
        <w:bottom w:val="none" w:sz="0" w:space="0" w:color="auto"/>
        <w:right w:val="none" w:sz="0" w:space="0" w:color="auto"/>
      </w:divBdr>
    </w:div>
    <w:div w:id="915092184">
      <w:bodyDiv w:val="1"/>
      <w:marLeft w:val="0"/>
      <w:marRight w:val="0"/>
      <w:marTop w:val="0"/>
      <w:marBottom w:val="0"/>
      <w:divBdr>
        <w:top w:val="none" w:sz="0" w:space="0" w:color="auto"/>
        <w:left w:val="none" w:sz="0" w:space="0" w:color="auto"/>
        <w:bottom w:val="none" w:sz="0" w:space="0" w:color="auto"/>
        <w:right w:val="none" w:sz="0" w:space="0" w:color="auto"/>
      </w:divBdr>
    </w:div>
    <w:div w:id="934098127">
      <w:bodyDiv w:val="1"/>
      <w:marLeft w:val="0"/>
      <w:marRight w:val="0"/>
      <w:marTop w:val="0"/>
      <w:marBottom w:val="0"/>
      <w:divBdr>
        <w:top w:val="none" w:sz="0" w:space="0" w:color="auto"/>
        <w:left w:val="none" w:sz="0" w:space="0" w:color="auto"/>
        <w:bottom w:val="none" w:sz="0" w:space="0" w:color="auto"/>
        <w:right w:val="none" w:sz="0" w:space="0" w:color="auto"/>
      </w:divBdr>
    </w:div>
    <w:div w:id="952790329">
      <w:bodyDiv w:val="1"/>
      <w:marLeft w:val="0"/>
      <w:marRight w:val="0"/>
      <w:marTop w:val="0"/>
      <w:marBottom w:val="0"/>
      <w:divBdr>
        <w:top w:val="none" w:sz="0" w:space="0" w:color="auto"/>
        <w:left w:val="none" w:sz="0" w:space="0" w:color="auto"/>
        <w:bottom w:val="none" w:sz="0" w:space="0" w:color="auto"/>
        <w:right w:val="none" w:sz="0" w:space="0" w:color="auto"/>
      </w:divBdr>
    </w:div>
    <w:div w:id="957642180">
      <w:bodyDiv w:val="1"/>
      <w:marLeft w:val="0"/>
      <w:marRight w:val="0"/>
      <w:marTop w:val="0"/>
      <w:marBottom w:val="0"/>
      <w:divBdr>
        <w:top w:val="none" w:sz="0" w:space="0" w:color="auto"/>
        <w:left w:val="none" w:sz="0" w:space="0" w:color="auto"/>
        <w:bottom w:val="none" w:sz="0" w:space="0" w:color="auto"/>
        <w:right w:val="none" w:sz="0" w:space="0" w:color="auto"/>
      </w:divBdr>
    </w:div>
    <w:div w:id="963579902">
      <w:bodyDiv w:val="1"/>
      <w:marLeft w:val="0"/>
      <w:marRight w:val="0"/>
      <w:marTop w:val="0"/>
      <w:marBottom w:val="0"/>
      <w:divBdr>
        <w:top w:val="none" w:sz="0" w:space="0" w:color="auto"/>
        <w:left w:val="none" w:sz="0" w:space="0" w:color="auto"/>
        <w:bottom w:val="none" w:sz="0" w:space="0" w:color="auto"/>
        <w:right w:val="none" w:sz="0" w:space="0" w:color="auto"/>
      </w:divBdr>
    </w:div>
    <w:div w:id="964391205">
      <w:bodyDiv w:val="1"/>
      <w:marLeft w:val="0"/>
      <w:marRight w:val="0"/>
      <w:marTop w:val="0"/>
      <w:marBottom w:val="0"/>
      <w:divBdr>
        <w:top w:val="none" w:sz="0" w:space="0" w:color="auto"/>
        <w:left w:val="none" w:sz="0" w:space="0" w:color="auto"/>
        <w:bottom w:val="none" w:sz="0" w:space="0" w:color="auto"/>
        <w:right w:val="none" w:sz="0" w:space="0" w:color="auto"/>
      </w:divBdr>
    </w:div>
    <w:div w:id="964969562">
      <w:bodyDiv w:val="1"/>
      <w:marLeft w:val="0"/>
      <w:marRight w:val="0"/>
      <w:marTop w:val="0"/>
      <w:marBottom w:val="0"/>
      <w:divBdr>
        <w:top w:val="none" w:sz="0" w:space="0" w:color="auto"/>
        <w:left w:val="none" w:sz="0" w:space="0" w:color="auto"/>
        <w:bottom w:val="none" w:sz="0" w:space="0" w:color="auto"/>
        <w:right w:val="none" w:sz="0" w:space="0" w:color="auto"/>
      </w:divBdr>
    </w:div>
    <w:div w:id="994337219">
      <w:bodyDiv w:val="1"/>
      <w:marLeft w:val="0"/>
      <w:marRight w:val="0"/>
      <w:marTop w:val="0"/>
      <w:marBottom w:val="0"/>
      <w:divBdr>
        <w:top w:val="none" w:sz="0" w:space="0" w:color="auto"/>
        <w:left w:val="none" w:sz="0" w:space="0" w:color="auto"/>
        <w:bottom w:val="none" w:sz="0" w:space="0" w:color="auto"/>
        <w:right w:val="none" w:sz="0" w:space="0" w:color="auto"/>
      </w:divBdr>
    </w:div>
    <w:div w:id="1018192437">
      <w:bodyDiv w:val="1"/>
      <w:marLeft w:val="0"/>
      <w:marRight w:val="0"/>
      <w:marTop w:val="0"/>
      <w:marBottom w:val="0"/>
      <w:divBdr>
        <w:top w:val="none" w:sz="0" w:space="0" w:color="auto"/>
        <w:left w:val="none" w:sz="0" w:space="0" w:color="auto"/>
        <w:bottom w:val="none" w:sz="0" w:space="0" w:color="auto"/>
        <w:right w:val="none" w:sz="0" w:space="0" w:color="auto"/>
      </w:divBdr>
    </w:div>
    <w:div w:id="1024598593">
      <w:bodyDiv w:val="1"/>
      <w:marLeft w:val="0"/>
      <w:marRight w:val="0"/>
      <w:marTop w:val="0"/>
      <w:marBottom w:val="0"/>
      <w:divBdr>
        <w:top w:val="none" w:sz="0" w:space="0" w:color="auto"/>
        <w:left w:val="none" w:sz="0" w:space="0" w:color="auto"/>
        <w:bottom w:val="none" w:sz="0" w:space="0" w:color="auto"/>
        <w:right w:val="none" w:sz="0" w:space="0" w:color="auto"/>
      </w:divBdr>
    </w:div>
    <w:div w:id="1032615129">
      <w:bodyDiv w:val="1"/>
      <w:marLeft w:val="0"/>
      <w:marRight w:val="0"/>
      <w:marTop w:val="0"/>
      <w:marBottom w:val="0"/>
      <w:divBdr>
        <w:top w:val="none" w:sz="0" w:space="0" w:color="auto"/>
        <w:left w:val="none" w:sz="0" w:space="0" w:color="auto"/>
        <w:bottom w:val="none" w:sz="0" w:space="0" w:color="auto"/>
        <w:right w:val="none" w:sz="0" w:space="0" w:color="auto"/>
      </w:divBdr>
    </w:div>
    <w:div w:id="1050109198">
      <w:bodyDiv w:val="1"/>
      <w:marLeft w:val="0"/>
      <w:marRight w:val="0"/>
      <w:marTop w:val="0"/>
      <w:marBottom w:val="0"/>
      <w:divBdr>
        <w:top w:val="none" w:sz="0" w:space="0" w:color="auto"/>
        <w:left w:val="none" w:sz="0" w:space="0" w:color="auto"/>
        <w:bottom w:val="none" w:sz="0" w:space="0" w:color="auto"/>
        <w:right w:val="none" w:sz="0" w:space="0" w:color="auto"/>
      </w:divBdr>
    </w:div>
    <w:div w:id="1056079266">
      <w:bodyDiv w:val="1"/>
      <w:marLeft w:val="0"/>
      <w:marRight w:val="0"/>
      <w:marTop w:val="0"/>
      <w:marBottom w:val="0"/>
      <w:divBdr>
        <w:top w:val="none" w:sz="0" w:space="0" w:color="auto"/>
        <w:left w:val="none" w:sz="0" w:space="0" w:color="auto"/>
        <w:bottom w:val="none" w:sz="0" w:space="0" w:color="auto"/>
        <w:right w:val="none" w:sz="0" w:space="0" w:color="auto"/>
      </w:divBdr>
    </w:div>
    <w:div w:id="1102333896">
      <w:bodyDiv w:val="1"/>
      <w:marLeft w:val="0"/>
      <w:marRight w:val="0"/>
      <w:marTop w:val="0"/>
      <w:marBottom w:val="0"/>
      <w:divBdr>
        <w:top w:val="none" w:sz="0" w:space="0" w:color="auto"/>
        <w:left w:val="none" w:sz="0" w:space="0" w:color="auto"/>
        <w:bottom w:val="none" w:sz="0" w:space="0" w:color="auto"/>
        <w:right w:val="none" w:sz="0" w:space="0" w:color="auto"/>
      </w:divBdr>
    </w:div>
    <w:div w:id="1127819878">
      <w:bodyDiv w:val="1"/>
      <w:marLeft w:val="0"/>
      <w:marRight w:val="0"/>
      <w:marTop w:val="0"/>
      <w:marBottom w:val="0"/>
      <w:divBdr>
        <w:top w:val="none" w:sz="0" w:space="0" w:color="auto"/>
        <w:left w:val="none" w:sz="0" w:space="0" w:color="auto"/>
        <w:bottom w:val="none" w:sz="0" w:space="0" w:color="auto"/>
        <w:right w:val="none" w:sz="0" w:space="0" w:color="auto"/>
      </w:divBdr>
    </w:div>
    <w:div w:id="1128934461">
      <w:bodyDiv w:val="1"/>
      <w:marLeft w:val="0"/>
      <w:marRight w:val="0"/>
      <w:marTop w:val="0"/>
      <w:marBottom w:val="0"/>
      <w:divBdr>
        <w:top w:val="none" w:sz="0" w:space="0" w:color="auto"/>
        <w:left w:val="none" w:sz="0" w:space="0" w:color="auto"/>
        <w:bottom w:val="none" w:sz="0" w:space="0" w:color="auto"/>
        <w:right w:val="none" w:sz="0" w:space="0" w:color="auto"/>
      </w:divBdr>
    </w:div>
    <w:div w:id="1137380165">
      <w:bodyDiv w:val="1"/>
      <w:marLeft w:val="0"/>
      <w:marRight w:val="0"/>
      <w:marTop w:val="0"/>
      <w:marBottom w:val="0"/>
      <w:divBdr>
        <w:top w:val="none" w:sz="0" w:space="0" w:color="auto"/>
        <w:left w:val="none" w:sz="0" w:space="0" w:color="auto"/>
        <w:bottom w:val="none" w:sz="0" w:space="0" w:color="auto"/>
        <w:right w:val="none" w:sz="0" w:space="0" w:color="auto"/>
      </w:divBdr>
    </w:div>
    <w:div w:id="1153910548">
      <w:bodyDiv w:val="1"/>
      <w:marLeft w:val="0"/>
      <w:marRight w:val="0"/>
      <w:marTop w:val="0"/>
      <w:marBottom w:val="0"/>
      <w:divBdr>
        <w:top w:val="none" w:sz="0" w:space="0" w:color="auto"/>
        <w:left w:val="none" w:sz="0" w:space="0" w:color="auto"/>
        <w:bottom w:val="none" w:sz="0" w:space="0" w:color="auto"/>
        <w:right w:val="none" w:sz="0" w:space="0" w:color="auto"/>
      </w:divBdr>
    </w:div>
    <w:div w:id="1158378558">
      <w:bodyDiv w:val="1"/>
      <w:marLeft w:val="0"/>
      <w:marRight w:val="0"/>
      <w:marTop w:val="0"/>
      <w:marBottom w:val="0"/>
      <w:divBdr>
        <w:top w:val="none" w:sz="0" w:space="0" w:color="auto"/>
        <w:left w:val="none" w:sz="0" w:space="0" w:color="auto"/>
        <w:bottom w:val="none" w:sz="0" w:space="0" w:color="auto"/>
        <w:right w:val="none" w:sz="0" w:space="0" w:color="auto"/>
      </w:divBdr>
    </w:div>
    <w:div w:id="1159882933">
      <w:bodyDiv w:val="1"/>
      <w:marLeft w:val="0"/>
      <w:marRight w:val="0"/>
      <w:marTop w:val="0"/>
      <w:marBottom w:val="0"/>
      <w:divBdr>
        <w:top w:val="none" w:sz="0" w:space="0" w:color="auto"/>
        <w:left w:val="none" w:sz="0" w:space="0" w:color="auto"/>
        <w:bottom w:val="none" w:sz="0" w:space="0" w:color="auto"/>
        <w:right w:val="none" w:sz="0" w:space="0" w:color="auto"/>
      </w:divBdr>
    </w:div>
    <w:div w:id="1165165892">
      <w:bodyDiv w:val="1"/>
      <w:marLeft w:val="0"/>
      <w:marRight w:val="0"/>
      <w:marTop w:val="0"/>
      <w:marBottom w:val="0"/>
      <w:divBdr>
        <w:top w:val="none" w:sz="0" w:space="0" w:color="auto"/>
        <w:left w:val="none" w:sz="0" w:space="0" w:color="auto"/>
        <w:bottom w:val="none" w:sz="0" w:space="0" w:color="auto"/>
        <w:right w:val="none" w:sz="0" w:space="0" w:color="auto"/>
      </w:divBdr>
    </w:div>
    <w:div w:id="1170635909">
      <w:bodyDiv w:val="1"/>
      <w:marLeft w:val="0"/>
      <w:marRight w:val="0"/>
      <w:marTop w:val="0"/>
      <w:marBottom w:val="0"/>
      <w:divBdr>
        <w:top w:val="none" w:sz="0" w:space="0" w:color="auto"/>
        <w:left w:val="none" w:sz="0" w:space="0" w:color="auto"/>
        <w:bottom w:val="none" w:sz="0" w:space="0" w:color="auto"/>
        <w:right w:val="none" w:sz="0" w:space="0" w:color="auto"/>
      </w:divBdr>
    </w:div>
    <w:div w:id="1204949174">
      <w:bodyDiv w:val="1"/>
      <w:marLeft w:val="0"/>
      <w:marRight w:val="0"/>
      <w:marTop w:val="0"/>
      <w:marBottom w:val="0"/>
      <w:divBdr>
        <w:top w:val="none" w:sz="0" w:space="0" w:color="auto"/>
        <w:left w:val="none" w:sz="0" w:space="0" w:color="auto"/>
        <w:bottom w:val="none" w:sz="0" w:space="0" w:color="auto"/>
        <w:right w:val="none" w:sz="0" w:space="0" w:color="auto"/>
      </w:divBdr>
    </w:div>
    <w:div w:id="1213271681">
      <w:bodyDiv w:val="1"/>
      <w:marLeft w:val="0"/>
      <w:marRight w:val="0"/>
      <w:marTop w:val="0"/>
      <w:marBottom w:val="0"/>
      <w:divBdr>
        <w:top w:val="none" w:sz="0" w:space="0" w:color="auto"/>
        <w:left w:val="none" w:sz="0" w:space="0" w:color="auto"/>
        <w:bottom w:val="none" w:sz="0" w:space="0" w:color="auto"/>
        <w:right w:val="none" w:sz="0" w:space="0" w:color="auto"/>
      </w:divBdr>
    </w:div>
    <w:div w:id="1237400092">
      <w:bodyDiv w:val="1"/>
      <w:marLeft w:val="0"/>
      <w:marRight w:val="0"/>
      <w:marTop w:val="0"/>
      <w:marBottom w:val="0"/>
      <w:divBdr>
        <w:top w:val="none" w:sz="0" w:space="0" w:color="auto"/>
        <w:left w:val="none" w:sz="0" w:space="0" w:color="auto"/>
        <w:bottom w:val="none" w:sz="0" w:space="0" w:color="auto"/>
        <w:right w:val="none" w:sz="0" w:space="0" w:color="auto"/>
      </w:divBdr>
    </w:div>
    <w:div w:id="1270047397">
      <w:bodyDiv w:val="1"/>
      <w:marLeft w:val="0"/>
      <w:marRight w:val="0"/>
      <w:marTop w:val="0"/>
      <w:marBottom w:val="0"/>
      <w:divBdr>
        <w:top w:val="none" w:sz="0" w:space="0" w:color="auto"/>
        <w:left w:val="none" w:sz="0" w:space="0" w:color="auto"/>
        <w:bottom w:val="none" w:sz="0" w:space="0" w:color="auto"/>
        <w:right w:val="none" w:sz="0" w:space="0" w:color="auto"/>
      </w:divBdr>
    </w:div>
    <w:div w:id="1273322575">
      <w:bodyDiv w:val="1"/>
      <w:marLeft w:val="0"/>
      <w:marRight w:val="0"/>
      <w:marTop w:val="0"/>
      <w:marBottom w:val="0"/>
      <w:divBdr>
        <w:top w:val="none" w:sz="0" w:space="0" w:color="auto"/>
        <w:left w:val="none" w:sz="0" w:space="0" w:color="auto"/>
        <w:bottom w:val="none" w:sz="0" w:space="0" w:color="auto"/>
        <w:right w:val="none" w:sz="0" w:space="0" w:color="auto"/>
      </w:divBdr>
    </w:div>
    <w:div w:id="1275096024">
      <w:bodyDiv w:val="1"/>
      <w:marLeft w:val="0"/>
      <w:marRight w:val="0"/>
      <w:marTop w:val="0"/>
      <w:marBottom w:val="0"/>
      <w:divBdr>
        <w:top w:val="none" w:sz="0" w:space="0" w:color="auto"/>
        <w:left w:val="none" w:sz="0" w:space="0" w:color="auto"/>
        <w:bottom w:val="none" w:sz="0" w:space="0" w:color="auto"/>
        <w:right w:val="none" w:sz="0" w:space="0" w:color="auto"/>
      </w:divBdr>
    </w:div>
    <w:div w:id="1299149793">
      <w:bodyDiv w:val="1"/>
      <w:marLeft w:val="0"/>
      <w:marRight w:val="0"/>
      <w:marTop w:val="0"/>
      <w:marBottom w:val="0"/>
      <w:divBdr>
        <w:top w:val="none" w:sz="0" w:space="0" w:color="auto"/>
        <w:left w:val="none" w:sz="0" w:space="0" w:color="auto"/>
        <w:bottom w:val="none" w:sz="0" w:space="0" w:color="auto"/>
        <w:right w:val="none" w:sz="0" w:space="0" w:color="auto"/>
      </w:divBdr>
    </w:div>
    <w:div w:id="1305895496">
      <w:bodyDiv w:val="1"/>
      <w:marLeft w:val="0"/>
      <w:marRight w:val="0"/>
      <w:marTop w:val="0"/>
      <w:marBottom w:val="0"/>
      <w:divBdr>
        <w:top w:val="none" w:sz="0" w:space="0" w:color="auto"/>
        <w:left w:val="none" w:sz="0" w:space="0" w:color="auto"/>
        <w:bottom w:val="none" w:sz="0" w:space="0" w:color="auto"/>
        <w:right w:val="none" w:sz="0" w:space="0" w:color="auto"/>
      </w:divBdr>
    </w:div>
    <w:div w:id="1308709606">
      <w:bodyDiv w:val="1"/>
      <w:marLeft w:val="0"/>
      <w:marRight w:val="0"/>
      <w:marTop w:val="0"/>
      <w:marBottom w:val="0"/>
      <w:divBdr>
        <w:top w:val="none" w:sz="0" w:space="0" w:color="auto"/>
        <w:left w:val="none" w:sz="0" w:space="0" w:color="auto"/>
        <w:bottom w:val="none" w:sz="0" w:space="0" w:color="auto"/>
        <w:right w:val="none" w:sz="0" w:space="0" w:color="auto"/>
      </w:divBdr>
    </w:div>
    <w:div w:id="1314406154">
      <w:bodyDiv w:val="1"/>
      <w:marLeft w:val="0"/>
      <w:marRight w:val="0"/>
      <w:marTop w:val="0"/>
      <w:marBottom w:val="0"/>
      <w:divBdr>
        <w:top w:val="none" w:sz="0" w:space="0" w:color="auto"/>
        <w:left w:val="none" w:sz="0" w:space="0" w:color="auto"/>
        <w:bottom w:val="none" w:sz="0" w:space="0" w:color="auto"/>
        <w:right w:val="none" w:sz="0" w:space="0" w:color="auto"/>
      </w:divBdr>
    </w:div>
    <w:div w:id="1328052164">
      <w:bodyDiv w:val="1"/>
      <w:marLeft w:val="0"/>
      <w:marRight w:val="0"/>
      <w:marTop w:val="0"/>
      <w:marBottom w:val="0"/>
      <w:divBdr>
        <w:top w:val="none" w:sz="0" w:space="0" w:color="auto"/>
        <w:left w:val="none" w:sz="0" w:space="0" w:color="auto"/>
        <w:bottom w:val="none" w:sz="0" w:space="0" w:color="auto"/>
        <w:right w:val="none" w:sz="0" w:space="0" w:color="auto"/>
      </w:divBdr>
    </w:div>
    <w:div w:id="1357196493">
      <w:bodyDiv w:val="1"/>
      <w:marLeft w:val="0"/>
      <w:marRight w:val="0"/>
      <w:marTop w:val="0"/>
      <w:marBottom w:val="0"/>
      <w:divBdr>
        <w:top w:val="none" w:sz="0" w:space="0" w:color="auto"/>
        <w:left w:val="none" w:sz="0" w:space="0" w:color="auto"/>
        <w:bottom w:val="none" w:sz="0" w:space="0" w:color="auto"/>
        <w:right w:val="none" w:sz="0" w:space="0" w:color="auto"/>
      </w:divBdr>
    </w:div>
    <w:div w:id="1362514650">
      <w:bodyDiv w:val="1"/>
      <w:marLeft w:val="0"/>
      <w:marRight w:val="0"/>
      <w:marTop w:val="0"/>
      <w:marBottom w:val="0"/>
      <w:divBdr>
        <w:top w:val="none" w:sz="0" w:space="0" w:color="auto"/>
        <w:left w:val="none" w:sz="0" w:space="0" w:color="auto"/>
        <w:bottom w:val="none" w:sz="0" w:space="0" w:color="auto"/>
        <w:right w:val="none" w:sz="0" w:space="0" w:color="auto"/>
      </w:divBdr>
    </w:div>
    <w:div w:id="1364787366">
      <w:bodyDiv w:val="1"/>
      <w:marLeft w:val="0"/>
      <w:marRight w:val="0"/>
      <w:marTop w:val="0"/>
      <w:marBottom w:val="0"/>
      <w:divBdr>
        <w:top w:val="none" w:sz="0" w:space="0" w:color="auto"/>
        <w:left w:val="none" w:sz="0" w:space="0" w:color="auto"/>
        <w:bottom w:val="none" w:sz="0" w:space="0" w:color="auto"/>
        <w:right w:val="none" w:sz="0" w:space="0" w:color="auto"/>
      </w:divBdr>
    </w:div>
    <w:div w:id="1368867257">
      <w:bodyDiv w:val="1"/>
      <w:marLeft w:val="0"/>
      <w:marRight w:val="0"/>
      <w:marTop w:val="0"/>
      <w:marBottom w:val="0"/>
      <w:divBdr>
        <w:top w:val="none" w:sz="0" w:space="0" w:color="auto"/>
        <w:left w:val="none" w:sz="0" w:space="0" w:color="auto"/>
        <w:bottom w:val="none" w:sz="0" w:space="0" w:color="auto"/>
        <w:right w:val="none" w:sz="0" w:space="0" w:color="auto"/>
      </w:divBdr>
    </w:div>
    <w:div w:id="1380007329">
      <w:bodyDiv w:val="1"/>
      <w:marLeft w:val="0"/>
      <w:marRight w:val="0"/>
      <w:marTop w:val="0"/>
      <w:marBottom w:val="0"/>
      <w:divBdr>
        <w:top w:val="none" w:sz="0" w:space="0" w:color="auto"/>
        <w:left w:val="none" w:sz="0" w:space="0" w:color="auto"/>
        <w:bottom w:val="none" w:sz="0" w:space="0" w:color="auto"/>
        <w:right w:val="none" w:sz="0" w:space="0" w:color="auto"/>
      </w:divBdr>
    </w:div>
    <w:div w:id="1389914259">
      <w:bodyDiv w:val="1"/>
      <w:marLeft w:val="0"/>
      <w:marRight w:val="0"/>
      <w:marTop w:val="0"/>
      <w:marBottom w:val="0"/>
      <w:divBdr>
        <w:top w:val="none" w:sz="0" w:space="0" w:color="auto"/>
        <w:left w:val="none" w:sz="0" w:space="0" w:color="auto"/>
        <w:bottom w:val="none" w:sz="0" w:space="0" w:color="auto"/>
        <w:right w:val="none" w:sz="0" w:space="0" w:color="auto"/>
      </w:divBdr>
    </w:div>
    <w:div w:id="1391610894">
      <w:bodyDiv w:val="1"/>
      <w:marLeft w:val="0"/>
      <w:marRight w:val="0"/>
      <w:marTop w:val="0"/>
      <w:marBottom w:val="0"/>
      <w:divBdr>
        <w:top w:val="none" w:sz="0" w:space="0" w:color="auto"/>
        <w:left w:val="none" w:sz="0" w:space="0" w:color="auto"/>
        <w:bottom w:val="none" w:sz="0" w:space="0" w:color="auto"/>
        <w:right w:val="none" w:sz="0" w:space="0" w:color="auto"/>
      </w:divBdr>
    </w:div>
    <w:div w:id="1399011525">
      <w:bodyDiv w:val="1"/>
      <w:marLeft w:val="0"/>
      <w:marRight w:val="0"/>
      <w:marTop w:val="0"/>
      <w:marBottom w:val="0"/>
      <w:divBdr>
        <w:top w:val="none" w:sz="0" w:space="0" w:color="auto"/>
        <w:left w:val="none" w:sz="0" w:space="0" w:color="auto"/>
        <w:bottom w:val="none" w:sz="0" w:space="0" w:color="auto"/>
        <w:right w:val="none" w:sz="0" w:space="0" w:color="auto"/>
      </w:divBdr>
    </w:div>
    <w:div w:id="1399135588">
      <w:bodyDiv w:val="1"/>
      <w:marLeft w:val="0"/>
      <w:marRight w:val="0"/>
      <w:marTop w:val="0"/>
      <w:marBottom w:val="0"/>
      <w:divBdr>
        <w:top w:val="none" w:sz="0" w:space="0" w:color="auto"/>
        <w:left w:val="none" w:sz="0" w:space="0" w:color="auto"/>
        <w:bottom w:val="none" w:sz="0" w:space="0" w:color="auto"/>
        <w:right w:val="none" w:sz="0" w:space="0" w:color="auto"/>
      </w:divBdr>
    </w:div>
    <w:div w:id="1408114173">
      <w:bodyDiv w:val="1"/>
      <w:marLeft w:val="0"/>
      <w:marRight w:val="0"/>
      <w:marTop w:val="0"/>
      <w:marBottom w:val="0"/>
      <w:divBdr>
        <w:top w:val="none" w:sz="0" w:space="0" w:color="auto"/>
        <w:left w:val="none" w:sz="0" w:space="0" w:color="auto"/>
        <w:bottom w:val="none" w:sz="0" w:space="0" w:color="auto"/>
        <w:right w:val="none" w:sz="0" w:space="0" w:color="auto"/>
      </w:divBdr>
    </w:div>
    <w:div w:id="1420909479">
      <w:bodyDiv w:val="1"/>
      <w:marLeft w:val="0"/>
      <w:marRight w:val="0"/>
      <w:marTop w:val="0"/>
      <w:marBottom w:val="0"/>
      <w:divBdr>
        <w:top w:val="none" w:sz="0" w:space="0" w:color="auto"/>
        <w:left w:val="none" w:sz="0" w:space="0" w:color="auto"/>
        <w:bottom w:val="none" w:sz="0" w:space="0" w:color="auto"/>
        <w:right w:val="none" w:sz="0" w:space="0" w:color="auto"/>
      </w:divBdr>
    </w:div>
    <w:div w:id="1424180515">
      <w:bodyDiv w:val="1"/>
      <w:marLeft w:val="0"/>
      <w:marRight w:val="0"/>
      <w:marTop w:val="0"/>
      <w:marBottom w:val="0"/>
      <w:divBdr>
        <w:top w:val="none" w:sz="0" w:space="0" w:color="auto"/>
        <w:left w:val="none" w:sz="0" w:space="0" w:color="auto"/>
        <w:bottom w:val="none" w:sz="0" w:space="0" w:color="auto"/>
        <w:right w:val="none" w:sz="0" w:space="0" w:color="auto"/>
      </w:divBdr>
    </w:div>
    <w:div w:id="1446536833">
      <w:bodyDiv w:val="1"/>
      <w:marLeft w:val="0"/>
      <w:marRight w:val="0"/>
      <w:marTop w:val="0"/>
      <w:marBottom w:val="0"/>
      <w:divBdr>
        <w:top w:val="none" w:sz="0" w:space="0" w:color="auto"/>
        <w:left w:val="none" w:sz="0" w:space="0" w:color="auto"/>
        <w:bottom w:val="none" w:sz="0" w:space="0" w:color="auto"/>
        <w:right w:val="none" w:sz="0" w:space="0" w:color="auto"/>
      </w:divBdr>
    </w:div>
    <w:div w:id="1456875555">
      <w:bodyDiv w:val="1"/>
      <w:marLeft w:val="0"/>
      <w:marRight w:val="0"/>
      <w:marTop w:val="0"/>
      <w:marBottom w:val="0"/>
      <w:divBdr>
        <w:top w:val="none" w:sz="0" w:space="0" w:color="auto"/>
        <w:left w:val="none" w:sz="0" w:space="0" w:color="auto"/>
        <w:bottom w:val="none" w:sz="0" w:space="0" w:color="auto"/>
        <w:right w:val="none" w:sz="0" w:space="0" w:color="auto"/>
      </w:divBdr>
    </w:div>
    <w:div w:id="1475609483">
      <w:bodyDiv w:val="1"/>
      <w:marLeft w:val="0"/>
      <w:marRight w:val="0"/>
      <w:marTop w:val="0"/>
      <w:marBottom w:val="0"/>
      <w:divBdr>
        <w:top w:val="none" w:sz="0" w:space="0" w:color="auto"/>
        <w:left w:val="none" w:sz="0" w:space="0" w:color="auto"/>
        <w:bottom w:val="none" w:sz="0" w:space="0" w:color="auto"/>
        <w:right w:val="none" w:sz="0" w:space="0" w:color="auto"/>
      </w:divBdr>
    </w:div>
    <w:div w:id="1486820816">
      <w:bodyDiv w:val="1"/>
      <w:marLeft w:val="0"/>
      <w:marRight w:val="0"/>
      <w:marTop w:val="0"/>
      <w:marBottom w:val="0"/>
      <w:divBdr>
        <w:top w:val="none" w:sz="0" w:space="0" w:color="auto"/>
        <w:left w:val="none" w:sz="0" w:space="0" w:color="auto"/>
        <w:bottom w:val="none" w:sz="0" w:space="0" w:color="auto"/>
        <w:right w:val="none" w:sz="0" w:space="0" w:color="auto"/>
      </w:divBdr>
    </w:div>
    <w:div w:id="1487864391">
      <w:bodyDiv w:val="1"/>
      <w:marLeft w:val="0"/>
      <w:marRight w:val="0"/>
      <w:marTop w:val="0"/>
      <w:marBottom w:val="0"/>
      <w:divBdr>
        <w:top w:val="none" w:sz="0" w:space="0" w:color="auto"/>
        <w:left w:val="none" w:sz="0" w:space="0" w:color="auto"/>
        <w:bottom w:val="none" w:sz="0" w:space="0" w:color="auto"/>
        <w:right w:val="none" w:sz="0" w:space="0" w:color="auto"/>
      </w:divBdr>
    </w:div>
    <w:div w:id="1491017759">
      <w:bodyDiv w:val="1"/>
      <w:marLeft w:val="0"/>
      <w:marRight w:val="0"/>
      <w:marTop w:val="0"/>
      <w:marBottom w:val="0"/>
      <w:divBdr>
        <w:top w:val="none" w:sz="0" w:space="0" w:color="auto"/>
        <w:left w:val="none" w:sz="0" w:space="0" w:color="auto"/>
        <w:bottom w:val="none" w:sz="0" w:space="0" w:color="auto"/>
        <w:right w:val="none" w:sz="0" w:space="0" w:color="auto"/>
      </w:divBdr>
    </w:div>
    <w:div w:id="1525705180">
      <w:bodyDiv w:val="1"/>
      <w:marLeft w:val="0"/>
      <w:marRight w:val="0"/>
      <w:marTop w:val="0"/>
      <w:marBottom w:val="0"/>
      <w:divBdr>
        <w:top w:val="none" w:sz="0" w:space="0" w:color="auto"/>
        <w:left w:val="none" w:sz="0" w:space="0" w:color="auto"/>
        <w:bottom w:val="none" w:sz="0" w:space="0" w:color="auto"/>
        <w:right w:val="none" w:sz="0" w:space="0" w:color="auto"/>
      </w:divBdr>
    </w:div>
    <w:div w:id="1532723139">
      <w:bodyDiv w:val="1"/>
      <w:marLeft w:val="0"/>
      <w:marRight w:val="0"/>
      <w:marTop w:val="0"/>
      <w:marBottom w:val="0"/>
      <w:divBdr>
        <w:top w:val="none" w:sz="0" w:space="0" w:color="auto"/>
        <w:left w:val="none" w:sz="0" w:space="0" w:color="auto"/>
        <w:bottom w:val="none" w:sz="0" w:space="0" w:color="auto"/>
        <w:right w:val="none" w:sz="0" w:space="0" w:color="auto"/>
      </w:divBdr>
    </w:div>
    <w:div w:id="1539007723">
      <w:bodyDiv w:val="1"/>
      <w:marLeft w:val="0"/>
      <w:marRight w:val="0"/>
      <w:marTop w:val="0"/>
      <w:marBottom w:val="0"/>
      <w:divBdr>
        <w:top w:val="none" w:sz="0" w:space="0" w:color="auto"/>
        <w:left w:val="none" w:sz="0" w:space="0" w:color="auto"/>
        <w:bottom w:val="none" w:sz="0" w:space="0" w:color="auto"/>
        <w:right w:val="none" w:sz="0" w:space="0" w:color="auto"/>
      </w:divBdr>
    </w:div>
    <w:div w:id="1560629202">
      <w:bodyDiv w:val="1"/>
      <w:marLeft w:val="0"/>
      <w:marRight w:val="0"/>
      <w:marTop w:val="0"/>
      <w:marBottom w:val="0"/>
      <w:divBdr>
        <w:top w:val="none" w:sz="0" w:space="0" w:color="auto"/>
        <w:left w:val="none" w:sz="0" w:space="0" w:color="auto"/>
        <w:bottom w:val="none" w:sz="0" w:space="0" w:color="auto"/>
        <w:right w:val="none" w:sz="0" w:space="0" w:color="auto"/>
      </w:divBdr>
    </w:div>
    <w:div w:id="1570000626">
      <w:bodyDiv w:val="1"/>
      <w:marLeft w:val="0"/>
      <w:marRight w:val="0"/>
      <w:marTop w:val="0"/>
      <w:marBottom w:val="0"/>
      <w:divBdr>
        <w:top w:val="none" w:sz="0" w:space="0" w:color="auto"/>
        <w:left w:val="none" w:sz="0" w:space="0" w:color="auto"/>
        <w:bottom w:val="none" w:sz="0" w:space="0" w:color="auto"/>
        <w:right w:val="none" w:sz="0" w:space="0" w:color="auto"/>
      </w:divBdr>
    </w:div>
    <w:div w:id="1573543472">
      <w:bodyDiv w:val="1"/>
      <w:marLeft w:val="0"/>
      <w:marRight w:val="0"/>
      <w:marTop w:val="0"/>
      <w:marBottom w:val="0"/>
      <w:divBdr>
        <w:top w:val="none" w:sz="0" w:space="0" w:color="auto"/>
        <w:left w:val="none" w:sz="0" w:space="0" w:color="auto"/>
        <w:bottom w:val="none" w:sz="0" w:space="0" w:color="auto"/>
        <w:right w:val="none" w:sz="0" w:space="0" w:color="auto"/>
      </w:divBdr>
    </w:div>
    <w:div w:id="1581670422">
      <w:bodyDiv w:val="1"/>
      <w:marLeft w:val="0"/>
      <w:marRight w:val="0"/>
      <w:marTop w:val="0"/>
      <w:marBottom w:val="0"/>
      <w:divBdr>
        <w:top w:val="none" w:sz="0" w:space="0" w:color="auto"/>
        <w:left w:val="none" w:sz="0" w:space="0" w:color="auto"/>
        <w:bottom w:val="none" w:sz="0" w:space="0" w:color="auto"/>
        <w:right w:val="none" w:sz="0" w:space="0" w:color="auto"/>
      </w:divBdr>
    </w:div>
    <w:div w:id="1583295352">
      <w:bodyDiv w:val="1"/>
      <w:marLeft w:val="0"/>
      <w:marRight w:val="0"/>
      <w:marTop w:val="0"/>
      <w:marBottom w:val="0"/>
      <w:divBdr>
        <w:top w:val="none" w:sz="0" w:space="0" w:color="auto"/>
        <w:left w:val="none" w:sz="0" w:space="0" w:color="auto"/>
        <w:bottom w:val="none" w:sz="0" w:space="0" w:color="auto"/>
        <w:right w:val="none" w:sz="0" w:space="0" w:color="auto"/>
      </w:divBdr>
    </w:div>
    <w:div w:id="1583442620">
      <w:bodyDiv w:val="1"/>
      <w:marLeft w:val="0"/>
      <w:marRight w:val="0"/>
      <w:marTop w:val="0"/>
      <w:marBottom w:val="0"/>
      <w:divBdr>
        <w:top w:val="none" w:sz="0" w:space="0" w:color="auto"/>
        <w:left w:val="none" w:sz="0" w:space="0" w:color="auto"/>
        <w:bottom w:val="none" w:sz="0" w:space="0" w:color="auto"/>
        <w:right w:val="none" w:sz="0" w:space="0" w:color="auto"/>
      </w:divBdr>
    </w:div>
    <w:div w:id="1599479698">
      <w:bodyDiv w:val="1"/>
      <w:marLeft w:val="0"/>
      <w:marRight w:val="0"/>
      <w:marTop w:val="0"/>
      <w:marBottom w:val="0"/>
      <w:divBdr>
        <w:top w:val="none" w:sz="0" w:space="0" w:color="auto"/>
        <w:left w:val="none" w:sz="0" w:space="0" w:color="auto"/>
        <w:bottom w:val="none" w:sz="0" w:space="0" w:color="auto"/>
        <w:right w:val="none" w:sz="0" w:space="0" w:color="auto"/>
      </w:divBdr>
    </w:div>
    <w:div w:id="1600335245">
      <w:bodyDiv w:val="1"/>
      <w:marLeft w:val="0"/>
      <w:marRight w:val="0"/>
      <w:marTop w:val="0"/>
      <w:marBottom w:val="0"/>
      <w:divBdr>
        <w:top w:val="none" w:sz="0" w:space="0" w:color="auto"/>
        <w:left w:val="none" w:sz="0" w:space="0" w:color="auto"/>
        <w:bottom w:val="none" w:sz="0" w:space="0" w:color="auto"/>
        <w:right w:val="none" w:sz="0" w:space="0" w:color="auto"/>
      </w:divBdr>
    </w:div>
    <w:div w:id="1624535095">
      <w:bodyDiv w:val="1"/>
      <w:marLeft w:val="0"/>
      <w:marRight w:val="0"/>
      <w:marTop w:val="0"/>
      <w:marBottom w:val="0"/>
      <w:divBdr>
        <w:top w:val="none" w:sz="0" w:space="0" w:color="auto"/>
        <w:left w:val="none" w:sz="0" w:space="0" w:color="auto"/>
        <w:bottom w:val="none" w:sz="0" w:space="0" w:color="auto"/>
        <w:right w:val="none" w:sz="0" w:space="0" w:color="auto"/>
      </w:divBdr>
    </w:div>
    <w:div w:id="1629160102">
      <w:bodyDiv w:val="1"/>
      <w:marLeft w:val="0"/>
      <w:marRight w:val="0"/>
      <w:marTop w:val="0"/>
      <w:marBottom w:val="0"/>
      <w:divBdr>
        <w:top w:val="none" w:sz="0" w:space="0" w:color="auto"/>
        <w:left w:val="none" w:sz="0" w:space="0" w:color="auto"/>
        <w:bottom w:val="none" w:sz="0" w:space="0" w:color="auto"/>
        <w:right w:val="none" w:sz="0" w:space="0" w:color="auto"/>
      </w:divBdr>
    </w:div>
    <w:div w:id="1637026181">
      <w:bodyDiv w:val="1"/>
      <w:marLeft w:val="0"/>
      <w:marRight w:val="0"/>
      <w:marTop w:val="0"/>
      <w:marBottom w:val="0"/>
      <w:divBdr>
        <w:top w:val="none" w:sz="0" w:space="0" w:color="auto"/>
        <w:left w:val="none" w:sz="0" w:space="0" w:color="auto"/>
        <w:bottom w:val="none" w:sz="0" w:space="0" w:color="auto"/>
        <w:right w:val="none" w:sz="0" w:space="0" w:color="auto"/>
      </w:divBdr>
    </w:div>
    <w:div w:id="1642805170">
      <w:bodyDiv w:val="1"/>
      <w:marLeft w:val="0"/>
      <w:marRight w:val="0"/>
      <w:marTop w:val="0"/>
      <w:marBottom w:val="0"/>
      <w:divBdr>
        <w:top w:val="none" w:sz="0" w:space="0" w:color="auto"/>
        <w:left w:val="none" w:sz="0" w:space="0" w:color="auto"/>
        <w:bottom w:val="none" w:sz="0" w:space="0" w:color="auto"/>
        <w:right w:val="none" w:sz="0" w:space="0" w:color="auto"/>
      </w:divBdr>
    </w:div>
    <w:div w:id="1656107091">
      <w:bodyDiv w:val="1"/>
      <w:marLeft w:val="0"/>
      <w:marRight w:val="0"/>
      <w:marTop w:val="0"/>
      <w:marBottom w:val="0"/>
      <w:divBdr>
        <w:top w:val="none" w:sz="0" w:space="0" w:color="auto"/>
        <w:left w:val="none" w:sz="0" w:space="0" w:color="auto"/>
        <w:bottom w:val="none" w:sz="0" w:space="0" w:color="auto"/>
        <w:right w:val="none" w:sz="0" w:space="0" w:color="auto"/>
      </w:divBdr>
    </w:div>
    <w:div w:id="1675186901">
      <w:bodyDiv w:val="1"/>
      <w:marLeft w:val="0"/>
      <w:marRight w:val="0"/>
      <w:marTop w:val="0"/>
      <w:marBottom w:val="0"/>
      <w:divBdr>
        <w:top w:val="none" w:sz="0" w:space="0" w:color="auto"/>
        <w:left w:val="none" w:sz="0" w:space="0" w:color="auto"/>
        <w:bottom w:val="none" w:sz="0" w:space="0" w:color="auto"/>
        <w:right w:val="none" w:sz="0" w:space="0" w:color="auto"/>
      </w:divBdr>
    </w:div>
    <w:div w:id="1695573262">
      <w:bodyDiv w:val="1"/>
      <w:marLeft w:val="0"/>
      <w:marRight w:val="0"/>
      <w:marTop w:val="0"/>
      <w:marBottom w:val="0"/>
      <w:divBdr>
        <w:top w:val="none" w:sz="0" w:space="0" w:color="auto"/>
        <w:left w:val="none" w:sz="0" w:space="0" w:color="auto"/>
        <w:bottom w:val="none" w:sz="0" w:space="0" w:color="auto"/>
        <w:right w:val="none" w:sz="0" w:space="0" w:color="auto"/>
      </w:divBdr>
    </w:div>
    <w:div w:id="1701934513">
      <w:bodyDiv w:val="1"/>
      <w:marLeft w:val="0"/>
      <w:marRight w:val="0"/>
      <w:marTop w:val="0"/>
      <w:marBottom w:val="0"/>
      <w:divBdr>
        <w:top w:val="none" w:sz="0" w:space="0" w:color="auto"/>
        <w:left w:val="none" w:sz="0" w:space="0" w:color="auto"/>
        <w:bottom w:val="none" w:sz="0" w:space="0" w:color="auto"/>
        <w:right w:val="none" w:sz="0" w:space="0" w:color="auto"/>
      </w:divBdr>
    </w:div>
    <w:div w:id="1711372281">
      <w:bodyDiv w:val="1"/>
      <w:marLeft w:val="0"/>
      <w:marRight w:val="0"/>
      <w:marTop w:val="0"/>
      <w:marBottom w:val="0"/>
      <w:divBdr>
        <w:top w:val="none" w:sz="0" w:space="0" w:color="auto"/>
        <w:left w:val="none" w:sz="0" w:space="0" w:color="auto"/>
        <w:bottom w:val="none" w:sz="0" w:space="0" w:color="auto"/>
        <w:right w:val="none" w:sz="0" w:space="0" w:color="auto"/>
      </w:divBdr>
    </w:div>
    <w:div w:id="1724013640">
      <w:bodyDiv w:val="1"/>
      <w:marLeft w:val="0"/>
      <w:marRight w:val="0"/>
      <w:marTop w:val="0"/>
      <w:marBottom w:val="0"/>
      <w:divBdr>
        <w:top w:val="none" w:sz="0" w:space="0" w:color="auto"/>
        <w:left w:val="none" w:sz="0" w:space="0" w:color="auto"/>
        <w:bottom w:val="none" w:sz="0" w:space="0" w:color="auto"/>
        <w:right w:val="none" w:sz="0" w:space="0" w:color="auto"/>
      </w:divBdr>
    </w:div>
    <w:div w:id="1729183774">
      <w:bodyDiv w:val="1"/>
      <w:marLeft w:val="0"/>
      <w:marRight w:val="0"/>
      <w:marTop w:val="0"/>
      <w:marBottom w:val="0"/>
      <w:divBdr>
        <w:top w:val="none" w:sz="0" w:space="0" w:color="auto"/>
        <w:left w:val="none" w:sz="0" w:space="0" w:color="auto"/>
        <w:bottom w:val="none" w:sz="0" w:space="0" w:color="auto"/>
        <w:right w:val="none" w:sz="0" w:space="0" w:color="auto"/>
      </w:divBdr>
    </w:div>
    <w:div w:id="1740132605">
      <w:bodyDiv w:val="1"/>
      <w:marLeft w:val="0"/>
      <w:marRight w:val="0"/>
      <w:marTop w:val="0"/>
      <w:marBottom w:val="0"/>
      <w:divBdr>
        <w:top w:val="none" w:sz="0" w:space="0" w:color="auto"/>
        <w:left w:val="none" w:sz="0" w:space="0" w:color="auto"/>
        <w:bottom w:val="none" w:sz="0" w:space="0" w:color="auto"/>
        <w:right w:val="none" w:sz="0" w:space="0" w:color="auto"/>
      </w:divBdr>
    </w:div>
    <w:div w:id="1740982580">
      <w:bodyDiv w:val="1"/>
      <w:marLeft w:val="0"/>
      <w:marRight w:val="0"/>
      <w:marTop w:val="0"/>
      <w:marBottom w:val="0"/>
      <w:divBdr>
        <w:top w:val="none" w:sz="0" w:space="0" w:color="auto"/>
        <w:left w:val="none" w:sz="0" w:space="0" w:color="auto"/>
        <w:bottom w:val="none" w:sz="0" w:space="0" w:color="auto"/>
        <w:right w:val="none" w:sz="0" w:space="0" w:color="auto"/>
      </w:divBdr>
    </w:div>
    <w:div w:id="1755201193">
      <w:bodyDiv w:val="1"/>
      <w:marLeft w:val="0"/>
      <w:marRight w:val="0"/>
      <w:marTop w:val="0"/>
      <w:marBottom w:val="0"/>
      <w:divBdr>
        <w:top w:val="none" w:sz="0" w:space="0" w:color="auto"/>
        <w:left w:val="none" w:sz="0" w:space="0" w:color="auto"/>
        <w:bottom w:val="none" w:sz="0" w:space="0" w:color="auto"/>
        <w:right w:val="none" w:sz="0" w:space="0" w:color="auto"/>
      </w:divBdr>
    </w:div>
    <w:div w:id="1761683052">
      <w:bodyDiv w:val="1"/>
      <w:marLeft w:val="0"/>
      <w:marRight w:val="0"/>
      <w:marTop w:val="0"/>
      <w:marBottom w:val="0"/>
      <w:divBdr>
        <w:top w:val="none" w:sz="0" w:space="0" w:color="auto"/>
        <w:left w:val="none" w:sz="0" w:space="0" w:color="auto"/>
        <w:bottom w:val="none" w:sz="0" w:space="0" w:color="auto"/>
        <w:right w:val="none" w:sz="0" w:space="0" w:color="auto"/>
      </w:divBdr>
    </w:div>
    <w:div w:id="1796948209">
      <w:bodyDiv w:val="1"/>
      <w:marLeft w:val="0"/>
      <w:marRight w:val="0"/>
      <w:marTop w:val="0"/>
      <w:marBottom w:val="0"/>
      <w:divBdr>
        <w:top w:val="none" w:sz="0" w:space="0" w:color="auto"/>
        <w:left w:val="none" w:sz="0" w:space="0" w:color="auto"/>
        <w:bottom w:val="none" w:sz="0" w:space="0" w:color="auto"/>
        <w:right w:val="none" w:sz="0" w:space="0" w:color="auto"/>
      </w:divBdr>
    </w:div>
    <w:div w:id="1798643800">
      <w:bodyDiv w:val="1"/>
      <w:marLeft w:val="0"/>
      <w:marRight w:val="0"/>
      <w:marTop w:val="0"/>
      <w:marBottom w:val="0"/>
      <w:divBdr>
        <w:top w:val="none" w:sz="0" w:space="0" w:color="auto"/>
        <w:left w:val="none" w:sz="0" w:space="0" w:color="auto"/>
        <w:bottom w:val="none" w:sz="0" w:space="0" w:color="auto"/>
        <w:right w:val="none" w:sz="0" w:space="0" w:color="auto"/>
      </w:divBdr>
    </w:div>
    <w:div w:id="1812556400">
      <w:bodyDiv w:val="1"/>
      <w:marLeft w:val="0"/>
      <w:marRight w:val="0"/>
      <w:marTop w:val="0"/>
      <w:marBottom w:val="0"/>
      <w:divBdr>
        <w:top w:val="none" w:sz="0" w:space="0" w:color="auto"/>
        <w:left w:val="none" w:sz="0" w:space="0" w:color="auto"/>
        <w:bottom w:val="none" w:sz="0" w:space="0" w:color="auto"/>
        <w:right w:val="none" w:sz="0" w:space="0" w:color="auto"/>
      </w:divBdr>
    </w:div>
    <w:div w:id="1818258968">
      <w:bodyDiv w:val="1"/>
      <w:marLeft w:val="0"/>
      <w:marRight w:val="0"/>
      <w:marTop w:val="0"/>
      <w:marBottom w:val="0"/>
      <w:divBdr>
        <w:top w:val="none" w:sz="0" w:space="0" w:color="auto"/>
        <w:left w:val="none" w:sz="0" w:space="0" w:color="auto"/>
        <w:bottom w:val="none" w:sz="0" w:space="0" w:color="auto"/>
        <w:right w:val="none" w:sz="0" w:space="0" w:color="auto"/>
      </w:divBdr>
    </w:div>
    <w:div w:id="1819757985">
      <w:bodyDiv w:val="1"/>
      <w:marLeft w:val="0"/>
      <w:marRight w:val="0"/>
      <w:marTop w:val="0"/>
      <w:marBottom w:val="0"/>
      <w:divBdr>
        <w:top w:val="none" w:sz="0" w:space="0" w:color="auto"/>
        <w:left w:val="none" w:sz="0" w:space="0" w:color="auto"/>
        <w:bottom w:val="none" w:sz="0" w:space="0" w:color="auto"/>
        <w:right w:val="none" w:sz="0" w:space="0" w:color="auto"/>
      </w:divBdr>
    </w:div>
    <w:div w:id="1830095730">
      <w:bodyDiv w:val="1"/>
      <w:marLeft w:val="0"/>
      <w:marRight w:val="0"/>
      <w:marTop w:val="0"/>
      <w:marBottom w:val="0"/>
      <w:divBdr>
        <w:top w:val="none" w:sz="0" w:space="0" w:color="auto"/>
        <w:left w:val="none" w:sz="0" w:space="0" w:color="auto"/>
        <w:bottom w:val="none" w:sz="0" w:space="0" w:color="auto"/>
        <w:right w:val="none" w:sz="0" w:space="0" w:color="auto"/>
      </w:divBdr>
    </w:div>
    <w:div w:id="1832286910">
      <w:bodyDiv w:val="1"/>
      <w:marLeft w:val="0"/>
      <w:marRight w:val="0"/>
      <w:marTop w:val="0"/>
      <w:marBottom w:val="0"/>
      <w:divBdr>
        <w:top w:val="none" w:sz="0" w:space="0" w:color="auto"/>
        <w:left w:val="none" w:sz="0" w:space="0" w:color="auto"/>
        <w:bottom w:val="none" w:sz="0" w:space="0" w:color="auto"/>
        <w:right w:val="none" w:sz="0" w:space="0" w:color="auto"/>
      </w:divBdr>
    </w:div>
    <w:div w:id="1844473622">
      <w:bodyDiv w:val="1"/>
      <w:marLeft w:val="0"/>
      <w:marRight w:val="0"/>
      <w:marTop w:val="0"/>
      <w:marBottom w:val="0"/>
      <w:divBdr>
        <w:top w:val="none" w:sz="0" w:space="0" w:color="auto"/>
        <w:left w:val="none" w:sz="0" w:space="0" w:color="auto"/>
        <w:bottom w:val="none" w:sz="0" w:space="0" w:color="auto"/>
        <w:right w:val="none" w:sz="0" w:space="0" w:color="auto"/>
      </w:divBdr>
    </w:div>
    <w:div w:id="1872646759">
      <w:bodyDiv w:val="1"/>
      <w:marLeft w:val="0"/>
      <w:marRight w:val="0"/>
      <w:marTop w:val="0"/>
      <w:marBottom w:val="0"/>
      <w:divBdr>
        <w:top w:val="none" w:sz="0" w:space="0" w:color="auto"/>
        <w:left w:val="none" w:sz="0" w:space="0" w:color="auto"/>
        <w:bottom w:val="none" w:sz="0" w:space="0" w:color="auto"/>
        <w:right w:val="none" w:sz="0" w:space="0" w:color="auto"/>
      </w:divBdr>
    </w:div>
    <w:div w:id="1883050212">
      <w:bodyDiv w:val="1"/>
      <w:marLeft w:val="0"/>
      <w:marRight w:val="0"/>
      <w:marTop w:val="0"/>
      <w:marBottom w:val="0"/>
      <w:divBdr>
        <w:top w:val="none" w:sz="0" w:space="0" w:color="auto"/>
        <w:left w:val="none" w:sz="0" w:space="0" w:color="auto"/>
        <w:bottom w:val="none" w:sz="0" w:space="0" w:color="auto"/>
        <w:right w:val="none" w:sz="0" w:space="0" w:color="auto"/>
      </w:divBdr>
    </w:div>
    <w:div w:id="1911689848">
      <w:bodyDiv w:val="1"/>
      <w:marLeft w:val="0"/>
      <w:marRight w:val="0"/>
      <w:marTop w:val="0"/>
      <w:marBottom w:val="0"/>
      <w:divBdr>
        <w:top w:val="none" w:sz="0" w:space="0" w:color="auto"/>
        <w:left w:val="none" w:sz="0" w:space="0" w:color="auto"/>
        <w:bottom w:val="none" w:sz="0" w:space="0" w:color="auto"/>
        <w:right w:val="none" w:sz="0" w:space="0" w:color="auto"/>
      </w:divBdr>
    </w:div>
    <w:div w:id="1912888878">
      <w:bodyDiv w:val="1"/>
      <w:marLeft w:val="0"/>
      <w:marRight w:val="0"/>
      <w:marTop w:val="0"/>
      <w:marBottom w:val="0"/>
      <w:divBdr>
        <w:top w:val="none" w:sz="0" w:space="0" w:color="auto"/>
        <w:left w:val="none" w:sz="0" w:space="0" w:color="auto"/>
        <w:bottom w:val="none" w:sz="0" w:space="0" w:color="auto"/>
        <w:right w:val="none" w:sz="0" w:space="0" w:color="auto"/>
      </w:divBdr>
    </w:div>
    <w:div w:id="1919287691">
      <w:bodyDiv w:val="1"/>
      <w:marLeft w:val="0"/>
      <w:marRight w:val="0"/>
      <w:marTop w:val="0"/>
      <w:marBottom w:val="0"/>
      <w:divBdr>
        <w:top w:val="none" w:sz="0" w:space="0" w:color="auto"/>
        <w:left w:val="none" w:sz="0" w:space="0" w:color="auto"/>
        <w:bottom w:val="none" w:sz="0" w:space="0" w:color="auto"/>
        <w:right w:val="none" w:sz="0" w:space="0" w:color="auto"/>
      </w:divBdr>
    </w:div>
    <w:div w:id="1931814513">
      <w:bodyDiv w:val="1"/>
      <w:marLeft w:val="0"/>
      <w:marRight w:val="0"/>
      <w:marTop w:val="0"/>
      <w:marBottom w:val="0"/>
      <w:divBdr>
        <w:top w:val="none" w:sz="0" w:space="0" w:color="auto"/>
        <w:left w:val="none" w:sz="0" w:space="0" w:color="auto"/>
        <w:bottom w:val="none" w:sz="0" w:space="0" w:color="auto"/>
        <w:right w:val="none" w:sz="0" w:space="0" w:color="auto"/>
      </w:divBdr>
    </w:div>
    <w:div w:id="1932664985">
      <w:bodyDiv w:val="1"/>
      <w:marLeft w:val="0"/>
      <w:marRight w:val="0"/>
      <w:marTop w:val="0"/>
      <w:marBottom w:val="0"/>
      <w:divBdr>
        <w:top w:val="none" w:sz="0" w:space="0" w:color="auto"/>
        <w:left w:val="none" w:sz="0" w:space="0" w:color="auto"/>
        <w:bottom w:val="none" w:sz="0" w:space="0" w:color="auto"/>
        <w:right w:val="none" w:sz="0" w:space="0" w:color="auto"/>
      </w:divBdr>
    </w:div>
    <w:div w:id="1939025249">
      <w:bodyDiv w:val="1"/>
      <w:marLeft w:val="0"/>
      <w:marRight w:val="0"/>
      <w:marTop w:val="0"/>
      <w:marBottom w:val="0"/>
      <w:divBdr>
        <w:top w:val="none" w:sz="0" w:space="0" w:color="auto"/>
        <w:left w:val="none" w:sz="0" w:space="0" w:color="auto"/>
        <w:bottom w:val="none" w:sz="0" w:space="0" w:color="auto"/>
        <w:right w:val="none" w:sz="0" w:space="0" w:color="auto"/>
      </w:divBdr>
    </w:div>
    <w:div w:id="1949384802">
      <w:bodyDiv w:val="1"/>
      <w:marLeft w:val="0"/>
      <w:marRight w:val="0"/>
      <w:marTop w:val="0"/>
      <w:marBottom w:val="0"/>
      <w:divBdr>
        <w:top w:val="none" w:sz="0" w:space="0" w:color="auto"/>
        <w:left w:val="none" w:sz="0" w:space="0" w:color="auto"/>
        <w:bottom w:val="none" w:sz="0" w:space="0" w:color="auto"/>
        <w:right w:val="none" w:sz="0" w:space="0" w:color="auto"/>
      </w:divBdr>
    </w:div>
    <w:div w:id="1951014518">
      <w:bodyDiv w:val="1"/>
      <w:marLeft w:val="0"/>
      <w:marRight w:val="0"/>
      <w:marTop w:val="0"/>
      <w:marBottom w:val="0"/>
      <w:divBdr>
        <w:top w:val="none" w:sz="0" w:space="0" w:color="auto"/>
        <w:left w:val="none" w:sz="0" w:space="0" w:color="auto"/>
        <w:bottom w:val="none" w:sz="0" w:space="0" w:color="auto"/>
        <w:right w:val="none" w:sz="0" w:space="0" w:color="auto"/>
      </w:divBdr>
    </w:div>
    <w:div w:id="1980498593">
      <w:bodyDiv w:val="1"/>
      <w:marLeft w:val="0"/>
      <w:marRight w:val="0"/>
      <w:marTop w:val="0"/>
      <w:marBottom w:val="0"/>
      <w:divBdr>
        <w:top w:val="none" w:sz="0" w:space="0" w:color="auto"/>
        <w:left w:val="none" w:sz="0" w:space="0" w:color="auto"/>
        <w:bottom w:val="none" w:sz="0" w:space="0" w:color="auto"/>
        <w:right w:val="none" w:sz="0" w:space="0" w:color="auto"/>
      </w:divBdr>
    </w:div>
    <w:div w:id="2002081029">
      <w:bodyDiv w:val="1"/>
      <w:marLeft w:val="0"/>
      <w:marRight w:val="0"/>
      <w:marTop w:val="0"/>
      <w:marBottom w:val="0"/>
      <w:divBdr>
        <w:top w:val="none" w:sz="0" w:space="0" w:color="auto"/>
        <w:left w:val="none" w:sz="0" w:space="0" w:color="auto"/>
        <w:bottom w:val="none" w:sz="0" w:space="0" w:color="auto"/>
        <w:right w:val="none" w:sz="0" w:space="0" w:color="auto"/>
      </w:divBdr>
    </w:div>
    <w:div w:id="2011441226">
      <w:bodyDiv w:val="1"/>
      <w:marLeft w:val="0"/>
      <w:marRight w:val="0"/>
      <w:marTop w:val="0"/>
      <w:marBottom w:val="0"/>
      <w:divBdr>
        <w:top w:val="none" w:sz="0" w:space="0" w:color="auto"/>
        <w:left w:val="none" w:sz="0" w:space="0" w:color="auto"/>
        <w:bottom w:val="none" w:sz="0" w:space="0" w:color="auto"/>
        <w:right w:val="none" w:sz="0" w:space="0" w:color="auto"/>
      </w:divBdr>
    </w:div>
    <w:div w:id="2031296429">
      <w:bodyDiv w:val="1"/>
      <w:marLeft w:val="0"/>
      <w:marRight w:val="0"/>
      <w:marTop w:val="0"/>
      <w:marBottom w:val="0"/>
      <w:divBdr>
        <w:top w:val="none" w:sz="0" w:space="0" w:color="auto"/>
        <w:left w:val="none" w:sz="0" w:space="0" w:color="auto"/>
        <w:bottom w:val="none" w:sz="0" w:space="0" w:color="auto"/>
        <w:right w:val="none" w:sz="0" w:space="0" w:color="auto"/>
      </w:divBdr>
    </w:div>
    <w:div w:id="2032369087">
      <w:bodyDiv w:val="1"/>
      <w:marLeft w:val="0"/>
      <w:marRight w:val="0"/>
      <w:marTop w:val="0"/>
      <w:marBottom w:val="0"/>
      <w:divBdr>
        <w:top w:val="none" w:sz="0" w:space="0" w:color="auto"/>
        <w:left w:val="none" w:sz="0" w:space="0" w:color="auto"/>
        <w:bottom w:val="none" w:sz="0" w:space="0" w:color="auto"/>
        <w:right w:val="none" w:sz="0" w:space="0" w:color="auto"/>
      </w:divBdr>
    </w:div>
    <w:div w:id="2054188802">
      <w:bodyDiv w:val="1"/>
      <w:marLeft w:val="0"/>
      <w:marRight w:val="0"/>
      <w:marTop w:val="0"/>
      <w:marBottom w:val="0"/>
      <w:divBdr>
        <w:top w:val="none" w:sz="0" w:space="0" w:color="auto"/>
        <w:left w:val="none" w:sz="0" w:space="0" w:color="auto"/>
        <w:bottom w:val="none" w:sz="0" w:space="0" w:color="auto"/>
        <w:right w:val="none" w:sz="0" w:space="0" w:color="auto"/>
      </w:divBdr>
    </w:div>
    <w:div w:id="2068454335">
      <w:bodyDiv w:val="1"/>
      <w:marLeft w:val="0"/>
      <w:marRight w:val="0"/>
      <w:marTop w:val="0"/>
      <w:marBottom w:val="0"/>
      <w:divBdr>
        <w:top w:val="none" w:sz="0" w:space="0" w:color="auto"/>
        <w:left w:val="none" w:sz="0" w:space="0" w:color="auto"/>
        <w:bottom w:val="none" w:sz="0" w:space="0" w:color="auto"/>
        <w:right w:val="none" w:sz="0" w:space="0" w:color="auto"/>
      </w:divBdr>
    </w:div>
    <w:div w:id="2082406793">
      <w:bodyDiv w:val="1"/>
      <w:marLeft w:val="0"/>
      <w:marRight w:val="0"/>
      <w:marTop w:val="0"/>
      <w:marBottom w:val="0"/>
      <w:divBdr>
        <w:top w:val="none" w:sz="0" w:space="0" w:color="auto"/>
        <w:left w:val="none" w:sz="0" w:space="0" w:color="auto"/>
        <w:bottom w:val="none" w:sz="0" w:space="0" w:color="auto"/>
        <w:right w:val="none" w:sz="0" w:space="0" w:color="auto"/>
      </w:divBdr>
    </w:div>
    <w:div w:id="2088920600">
      <w:bodyDiv w:val="1"/>
      <w:marLeft w:val="0"/>
      <w:marRight w:val="0"/>
      <w:marTop w:val="0"/>
      <w:marBottom w:val="0"/>
      <w:divBdr>
        <w:top w:val="none" w:sz="0" w:space="0" w:color="auto"/>
        <w:left w:val="none" w:sz="0" w:space="0" w:color="auto"/>
        <w:bottom w:val="none" w:sz="0" w:space="0" w:color="auto"/>
        <w:right w:val="none" w:sz="0" w:space="0" w:color="auto"/>
      </w:divBdr>
    </w:div>
    <w:div w:id="2109228217">
      <w:bodyDiv w:val="1"/>
      <w:marLeft w:val="0"/>
      <w:marRight w:val="0"/>
      <w:marTop w:val="0"/>
      <w:marBottom w:val="0"/>
      <w:divBdr>
        <w:top w:val="none" w:sz="0" w:space="0" w:color="auto"/>
        <w:left w:val="none" w:sz="0" w:space="0" w:color="auto"/>
        <w:bottom w:val="none" w:sz="0" w:space="0" w:color="auto"/>
        <w:right w:val="none" w:sz="0" w:space="0" w:color="auto"/>
      </w:divBdr>
    </w:div>
    <w:div w:id="211852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21346-1750-4996-B9DB-920626CE850C}">
  <ds:schemaRefs>
    <ds:schemaRef ds:uri="http://schemas.openxmlformats.org/officeDocument/2006/bibliography"/>
  </ds:schemaRefs>
</ds:datastoreItem>
</file>

<file path=customXml/itemProps2.xml><?xml version="1.0" encoding="utf-8"?>
<ds:datastoreItem xmlns:ds="http://schemas.openxmlformats.org/officeDocument/2006/customXml" ds:itemID="{AACBE33F-D828-4E9E-BCF7-D23E06283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2</Pages>
  <Words>745</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KBNN</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Thao05 Tran Phuong</dc:creator>
  <cp:lastModifiedBy>Admin</cp:lastModifiedBy>
  <cp:revision>97</cp:revision>
  <cp:lastPrinted>2026-01-08T07:14:00Z</cp:lastPrinted>
  <dcterms:created xsi:type="dcterms:W3CDTF">2025-12-02T03:39:00Z</dcterms:created>
  <dcterms:modified xsi:type="dcterms:W3CDTF">2026-01-09T02:49:00Z</dcterms:modified>
</cp:coreProperties>
</file>